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D6" w:rsidRPr="00A457D6" w:rsidRDefault="00A457D6" w:rsidP="00A457D6">
      <w:pPr>
        <w:rPr>
          <w:rFonts w:cs="Arial"/>
          <w:b/>
          <w:sz w:val="20"/>
          <w:szCs w:val="20"/>
        </w:rPr>
      </w:pPr>
      <w:r>
        <w:rPr>
          <w:rFonts w:cs="Arial"/>
          <w:b/>
          <w:sz w:val="20"/>
          <w:szCs w:val="20"/>
        </w:rPr>
        <w:t>BANZ</w:t>
      </w:r>
      <w:r w:rsidRPr="00A457D6">
        <w:rPr>
          <w:rFonts w:cs="Arial"/>
          <w:b/>
          <w:sz w:val="20"/>
          <w:szCs w:val="20"/>
        </w:rPr>
        <w:t xml:space="preserve"> Retail Agreement</w:t>
      </w:r>
    </w:p>
    <w:p w:rsidR="00A457D6" w:rsidRPr="00A457D6" w:rsidRDefault="00A457D6" w:rsidP="00A457D6">
      <w:pPr>
        <w:rPr>
          <w:rFonts w:cs="Arial"/>
          <w:sz w:val="20"/>
          <w:szCs w:val="20"/>
        </w:rPr>
      </w:pPr>
      <w:r w:rsidRPr="00A457D6">
        <w:rPr>
          <w:rFonts w:cs="Arial"/>
          <w:sz w:val="20"/>
          <w:szCs w:val="20"/>
        </w:rPr>
        <w:t>________________________________________________________________________</w:t>
      </w:r>
    </w:p>
    <w:p w:rsidR="00A457D6" w:rsidRPr="00A457D6" w:rsidRDefault="00A457D6" w:rsidP="00A457D6">
      <w:pPr>
        <w:rPr>
          <w:rFonts w:cs="Arial"/>
          <w:sz w:val="20"/>
          <w:szCs w:val="20"/>
          <w:u w:val="single"/>
        </w:rPr>
      </w:pPr>
    </w:p>
    <w:p w:rsidR="00A457D6" w:rsidRPr="00A457D6" w:rsidRDefault="00A457D6" w:rsidP="00A457D6">
      <w:pPr>
        <w:rPr>
          <w:rFonts w:cs="Arial"/>
          <w:sz w:val="20"/>
          <w:szCs w:val="20"/>
          <w:u w:val="single"/>
        </w:rPr>
      </w:pPr>
      <w:r w:rsidRPr="00A457D6">
        <w:rPr>
          <w:rFonts w:cs="Arial"/>
          <w:sz w:val="20"/>
          <w:szCs w:val="20"/>
          <w:u w:val="single"/>
        </w:rPr>
        <w:t>Retail Qualifications</w:t>
      </w:r>
    </w:p>
    <w:p w:rsidR="00A457D6" w:rsidRPr="00A457D6" w:rsidRDefault="00A457D6" w:rsidP="00A457D6">
      <w:pPr>
        <w:numPr>
          <w:ilvl w:val="0"/>
          <w:numId w:val="1"/>
        </w:numPr>
        <w:rPr>
          <w:rFonts w:cs="Arial"/>
          <w:sz w:val="20"/>
          <w:szCs w:val="20"/>
        </w:rPr>
      </w:pPr>
      <w:r w:rsidRPr="00A457D6">
        <w:rPr>
          <w:rFonts w:cs="Arial"/>
          <w:sz w:val="20"/>
          <w:szCs w:val="20"/>
        </w:rPr>
        <w:t xml:space="preserve">Potential Retailer must meet a </w:t>
      </w:r>
      <w:r w:rsidRPr="00A457D6">
        <w:rPr>
          <w:rFonts w:cs="Arial"/>
          <w:sz w:val="20"/>
          <w:szCs w:val="20"/>
          <w:u w:val="single"/>
        </w:rPr>
        <w:t>prepaid</w:t>
      </w:r>
      <w:r w:rsidRPr="00A457D6">
        <w:rPr>
          <w:rFonts w:cs="Arial"/>
          <w:sz w:val="20"/>
          <w:szCs w:val="20"/>
        </w:rPr>
        <w:t xml:space="preserve"> buy-in purchase of $200 in products.  </w:t>
      </w:r>
    </w:p>
    <w:p w:rsidR="00A457D6" w:rsidRPr="00A457D6" w:rsidRDefault="00A457D6" w:rsidP="00A457D6">
      <w:pPr>
        <w:numPr>
          <w:ilvl w:val="0"/>
          <w:numId w:val="1"/>
        </w:numPr>
        <w:rPr>
          <w:rFonts w:cs="Arial"/>
          <w:sz w:val="20"/>
          <w:szCs w:val="20"/>
        </w:rPr>
      </w:pPr>
      <w:r w:rsidRPr="00A457D6">
        <w:rPr>
          <w:rFonts w:cs="Arial"/>
          <w:sz w:val="20"/>
          <w:szCs w:val="20"/>
        </w:rPr>
        <w:t xml:space="preserve">The initial order can be comprised of any or all of the </w:t>
      </w:r>
      <w:r>
        <w:rPr>
          <w:rFonts w:cs="Arial"/>
          <w:sz w:val="20"/>
          <w:szCs w:val="20"/>
        </w:rPr>
        <w:t>BANZ</w:t>
      </w:r>
      <w:r w:rsidRPr="00A457D6">
        <w:rPr>
          <w:rFonts w:cs="Arial"/>
          <w:sz w:val="20"/>
          <w:szCs w:val="20"/>
        </w:rPr>
        <w:t xml:space="preserve"> line of products.</w:t>
      </w:r>
    </w:p>
    <w:p w:rsidR="00A457D6" w:rsidRPr="00A457D6" w:rsidRDefault="00A457D6" w:rsidP="00A457D6">
      <w:pPr>
        <w:numPr>
          <w:ilvl w:val="0"/>
          <w:numId w:val="1"/>
        </w:numPr>
        <w:rPr>
          <w:rFonts w:cs="Arial"/>
          <w:sz w:val="20"/>
          <w:szCs w:val="20"/>
        </w:rPr>
      </w:pPr>
      <w:r w:rsidRPr="00A457D6">
        <w:rPr>
          <w:rFonts w:cs="Arial"/>
          <w:sz w:val="20"/>
          <w:szCs w:val="20"/>
        </w:rPr>
        <w:t xml:space="preserve">Retailer is expected to house </w:t>
      </w:r>
      <w:r>
        <w:rPr>
          <w:rFonts w:cs="Arial"/>
          <w:sz w:val="20"/>
          <w:szCs w:val="20"/>
        </w:rPr>
        <w:t>their</w:t>
      </w:r>
      <w:r w:rsidRPr="00A457D6">
        <w:rPr>
          <w:rFonts w:cs="Arial"/>
          <w:sz w:val="20"/>
          <w:szCs w:val="20"/>
        </w:rPr>
        <w:t xml:space="preserve"> own products at </w:t>
      </w:r>
      <w:r>
        <w:rPr>
          <w:rFonts w:cs="Arial"/>
          <w:sz w:val="20"/>
          <w:szCs w:val="20"/>
        </w:rPr>
        <w:t>their</w:t>
      </w:r>
      <w:r w:rsidRPr="00A457D6">
        <w:rPr>
          <w:rFonts w:cs="Arial"/>
          <w:sz w:val="20"/>
          <w:szCs w:val="20"/>
        </w:rPr>
        <w:t xml:space="preserve"> own expense.</w:t>
      </w:r>
    </w:p>
    <w:p w:rsidR="00A457D6" w:rsidRPr="00A457D6" w:rsidRDefault="00A457D6" w:rsidP="00A457D6">
      <w:pPr>
        <w:numPr>
          <w:ilvl w:val="0"/>
          <w:numId w:val="1"/>
        </w:numPr>
        <w:rPr>
          <w:rFonts w:cs="Arial"/>
          <w:sz w:val="20"/>
          <w:szCs w:val="20"/>
        </w:rPr>
      </w:pPr>
      <w:r w:rsidRPr="00A457D6">
        <w:rPr>
          <w:rFonts w:cs="Arial"/>
          <w:sz w:val="20"/>
          <w:szCs w:val="20"/>
        </w:rPr>
        <w:t xml:space="preserve">Retailer is solely responsible for the distribution of </w:t>
      </w:r>
      <w:r>
        <w:rPr>
          <w:rFonts w:cs="Arial"/>
          <w:sz w:val="20"/>
          <w:szCs w:val="20"/>
        </w:rPr>
        <w:t>their</w:t>
      </w:r>
      <w:r w:rsidRPr="00A457D6">
        <w:rPr>
          <w:rFonts w:cs="Arial"/>
          <w:sz w:val="20"/>
          <w:szCs w:val="20"/>
        </w:rPr>
        <w:t xml:space="preserve"> own products at </w:t>
      </w:r>
      <w:r>
        <w:rPr>
          <w:rFonts w:cs="Arial"/>
          <w:sz w:val="20"/>
          <w:szCs w:val="20"/>
        </w:rPr>
        <w:t>their</w:t>
      </w:r>
      <w:r w:rsidRPr="00A457D6">
        <w:rPr>
          <w:rFonts w:cs="Arial"/>
          <w:sz w:val="20"/>
          <w:szCs w:val="20"/>
        </w:rPr>
        <w:t xml:space="preserve"> own expense. </w:t>
      </w:r>
    </w:p>
    <w:p w:rsidR="00A457D6" w:rsidRPr="00A457D6" w:rsidRDefault="00A457D6" w:rsidP="00A457D6">
      <w:pPr>
        <w:numPr>
          <w:ilvl w:val="0"/>
          <w:numId w:val="1"/>
        </w:numPr>
        <w:rPr>
          <w:rFonts w:cs="Arial"/>
          <w:sz w:val="20"/>
          <w:szCs w:val="20"/>
        </w:rPr>
      </w:pPr>
      <w:r w:rsidRPr="00A457D6">
        <w:rPr>
          <w:rFonts w:cs="Arial"/>
          <w:sz w:val="20"/>
          <w:szCs w:val="20"/>
        </w:rPr>
        <w:t xml:space="preserve">Retailer is responsible for the promotion of those products at </w:t>
      </w:r>
      <w:r>
        <w:rPr>
          <w:rFonts w:cs="Arial"/>
          <w:sz w:val="20"/>
          <w:szCs w:val="20"/>
        </w:rPr>
        <w:t>their</w:t>
      </w:r>
      <w:r w:rsidRPr="00A457D6">
        <w:rPr>
          <w:rFonts w:cs="Arial"/>
          <w:sz w:val="20"/>
          <w:szCs w:val="20"/>
        </w:rPr>
        <w:t xml:space="preserve"> own expense.</w:t>
      </w: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Payment Terms</w:t>
      </w:r>
    </w:p>
    <w:p w:rsidR="00A457D6" w:rsidRPr="00A457D6" w:rsidRDefault="00A457D6" w:rsidP="00A457D6">
      <w:pPr>
        <w:rPr>
          <w:rFonts w:cs="Arial"/>
          <w:sz w:val="20"/>
          <w:szCs w:val="20"/>
        </w:rPr>
      </w:pPr>
      <w:r w:rsidRPr="00A457D6">
        <w:rPr>
          <w:rFonts w:cs="Arial"/>
          <w:sz w:val="20"/>
          <w:szCs w:val="20"/>
        </w:rPr>
        <w:t>Retailer agrees to the following payment terms:</w:t>
      </w:r>
    </w:p>
    <w:p w:rsidR="00A457D6" w:rsidRPr="00A457D6" w:rsidRDefault="00A457D6" w:rsidP="00A457D6">
      <w:pPr>
        <w:numPr>
          <w:ilvl w:val="0"/>
          <w:numId w:val="2"/>
        </w:numPr>
        <w:rPr>
          <w:rFonts w:cs="Arial"/>
          <w:sz w:val="20"/>
          <w:szCs w:val="20"/>
        </w:rPr>
      </w:pPr>
      <w:r w:rsidRPr="00A457D6">
        <w:rPr>
          <w:rFonts w:cs="Arial"/>
          <w:sz w:val="20"/>
          <w:szCs w:val="20"/>
        </w:rPr>
        <w:t>Buy-in terms are prepaid by credit card</w:t>
      </w:r>
      <w:r w:rsidR="00F503FC">
        <w:rPr>
          <w:rFonts w:cs="Arial"/>
          <w:sz w:val="20"/>
          <w:szCs w:val="20"/>
        </w:rPr>
        <w:t xml:space="preserve"> or wire transfer</w:t>
      </w:r>
      <w:r w:rsidRPr="00A457D6">
        <w:rPr>
          <w:rFonts w:cs="Arial"/>
          <w:sz w:val="20"/>
          <w:szCs w:val="20"/>
        </w:rPr>
        <w:t>.</w:t>
      </w:r>
      <w:r w:rsidR="00F503FC">
        <w:rPr>
          <w:rFonts w:cs="Arial"/>
          <w:sz w:val="20"/>
          <w:szCs w:val="20"/>
        </w:rPr>
        <w:t xml:space="preserve"> Goods will not be shipped until payment is confirmed. </w:t>
      </w:r>
    </w:p>
    <w:p w:rsidR="00F503FC" w:rsidRDefault="00A457D6" w:rsidP="00AF4503">
      <w:pPr>
        <w:numPr>
          <w:ilvl w:val="0"/>
          <w:numId w:val="2"/>
        </w:numPr>
        <w:rPr>
          <w:rFonts w:cs="Arial"/>
          <w:sz w:val="20"/>
          <w:szCs w:val="20"/>
        </w:rPr>
      </w:pPr>
      <w:r w:rsidRPr="00F503FC">
        <w:rPr>
          <w:rFonts w:cs="Arial"/>
          <w:sz w:val="20"/>
          <w:szCs w:val="20"/>
        </w:rPr>
        <w:t>Subsequent orders may be prepaid by credit card</w:t>
      </w:r>
      <w:r w:rsidR="00F503FC">
        <w:rPr>
          <w:rFonts w:cs="Arial"/>
          <w:sz w:val="20"/>
          <w:szCs w:val="20"/>
        </w:rPr>
        <w:t>, wire transfer or Company check.</w:t>
      </w:r>
    </w:p>
    <w:p w:rsidR="00A457D6" w:rsidRPr="00F503FC" w:rsidRDefault="00A457D6" w:rsidP="00AF4503">
      <w:pPr>
        <w:numPr>
          <w:ilvl w:val="0"/>
          <w:numId w:val="2"/>
        </w:numPr>
        <w:rPr>
          <w:rFonts w:cs="Arial"/>
          <w:sz w:val="20"/>
          <w:szCs w:val="20"/>
        </w:rPr>
      </w:pPr>
      <w:r w:rsidRPr="00F503FC">
        <w:rPr>
          <w:rFonts w:cs="Arial"/>
          <w:sz w:val="20"/>
          <w:szCs w:val="20"/>
        </w:rPr>
        <w:t>All orders over $3,000 must be paid by wire transfer</w:t>
      </w:r>
      <w:r w:rsidR="00F503FC">
        <w:rPr>
          <w:rFonts w:cs="Arial"/>
          <w:sz w:val="20"/>
          <w:szCs w:val="20"/>
        </w:rPr>
        <w:t xml:space="preserve"> or Company check</w:t>
      </w:r>
      <w:r w:rsidRPr="00F503FC">
        <w:rPr>
          <w:rFonts w:cs="Arial"/>
          <w:sz w:val="20"/>
          <w:szCs w:val="20"/>
        </w:rPr>
        <w:t>. If the customer cannot pay via wire transfer</w:t>
      </w:r>
      <w:r w:rsidR="00F503FC">
        <w:rPr>
          <w:rFonts w:cs="Arial"/>
          <w:sz w:val="20"/>
          <w:szCs w:val="20"/>
        </w:rPr>
        <w:t xml:space="preserve"> or Company check</w:t>
      </w:r>
      <w:r w:rsidRPr="00F503FC">
        <w:rPr>
          <w:rFonts w:cs="Arial"/>
          <w:sz w:val="20"/>
          <w:szCs w:val="20"/>
        </w:rPr>
        <w:t xml:space="preserve">, a 3% processing fee will be charged to pay via credit card.  </w:t>
      </w:r>
    </w:p>
    <w:p w:rsidR="00A457D6" w:rsidRPr="00A457D6" w:rsidRDefault="00A457D6" w:rsidP="00A457D6">
      <w:pPr>
        <w:numPr>
          <w:ilvl w:val="0"/>
          <w:numId w:val="2"/>
        </w:numPr>
        <w:rPr>
          <w:rFonts w:cs="Arial"/>
          <w:sz w:val="20"/>
          <w:szCs w:val="20"/>
        </w:rPr>
      </w:pPr>
      <w:r w:rsidRPr="00A457D6">
        <w:rPr>
          <w:rFonts w:cs="Arial"/>
          <w:sz w:val="20"/>
          <w:szCs w:val="20"/>
        </w:rPr>
        <w:t xml:space="preserve">Net payment </w:t>
      </w:r>
      <w:r w:rsidR="00F503FC">
        <w:rPr>
          <w:rFonts w:cs="Arial"/>
          <w:sz w:val="20"/>
          <w:szCs w:val="20"/>
        </w:rPr>
        <w:t>terms will be decided on a case-by-case basis after review of the account and credit worthiness of the Retailer</w:t>
      </w:r>
      <w:r w:rsidRPr="00A457D6">
        <w:rPr>
          <w:rFonts w:cs="Arial"/>
          <w:sz w:val="20"/>
          <w:szCs w:val="20"/>
        </w:rPr>
        <w:t>.</w:t>
      </w:r>
    </w:p>
    <w:p w:rsidR="00A457D6" w:rsidRPr="00A457D6" w:rsidRDefault="00A457D6" w:rsidP="00A457D6">
      <w:pPr>
        <w:numPr>
          <w:ilvl w:val="0"/>
          <w:numId w:val="2"/>
        </w:numPr>
        <w:rPr>
          <w:rFonts w:cs="Arial"/>
          <w:sz w:val="20"/>
          <w:szCs w:val="20"/>
        </w:rPr>
      </w:pPr>
      <w:r w:rsidRPr="00A457D6">
        <w:rPr>
          <w:rFonts w:cs="Arial"/>
          <w:sz w:val="20"/>
          <w:szCs w:val="20"/>
        </w:rPr>
        <w:t>Net 30 accounts must pay on time!  If an account becomes delinquent the account may be subject to the loss of credit privileges.  Debts will be turned over to a collection agency and reported to the credit bureaus.</w:t>
      </w:r>
    </w:p>
    <w:p w:rsidR="00A457D6" w:rsidRPr="00A457D6" w:rsidRDefault="00A457D6" w:rsidP="00A457D6">
      <w:pPr>
        <w:numPr>
          <w:ilvl w:val="0"/>
          <w:numId w:val="2"/>
        </w:numPr>
        <w:rPr>
          <w:rFonts w:cs="Arial"/>
          <w:sz w:val="20"/>
          <w:szCs w:val="20"/>
        </w:rPr>
      </w:pPr>
      <w:r>
        <w:rPr>
          <w:rFonts w:cs="Arial"/>
          <w:sz w:val="20"/>
          <w:szCs w:val="20"/>
        </w:rPr>
        <w:t>BANZ</w:t>
      </w:r>
      <w:r w:rsidRPr="00A457D6">
        <w:rPr>
          <w:rFonts w:cs="Arial"/>
          <w:sz w:val="20"/>
          <w:szCs w:val="20"/>
        </w:rPr>
        <w:t xml:space="preserve"> must be notified immediately of any changes to the </w:t>
      </w:r>
      <w:r w:rsidR="00F503FC">
        <w:rPr>
          <w:rFonts w:cs="Arial"/>
          <w:sz w:val="20"/>
          <w:szCs w:val="20"/>
        </w:rPr>
        <w:t xml:space="preserve">Retailer </w:t>
      </w:r>
      <w:r w:rsidRPr="00A457D6">
        <w:rPr>
          <w:rFonts w:cs="Arial"/>
          <w:sz w:val="20"/>
          <w:szCs w:val="20"/>
        </w:rPr>
        <w:t xml:space="preserve">billing </w:t>
      </w:r>
      <w:r w:rsidR="00F503FC">
        <w:rPr>
          <w:rFonts w:cs="Arial"/>
          <w:sz w:val="20"/>
          <w:szCs w:val="20"/>
        </w:rPr>
        <w:t xml:space="preserve">or email </w:t>
      </w:r>
      <w:r w:rsidRPr="00A457D6">
        <w:rPr>
          <w:rFonts w:cs="Arial"/>
          <w:sz w:val="20"/>
          <w:szCs w:val="20"/>
        </w:rPr>
        <w:t xml:space="preserve">address.  </w:t>
      </w:r>
      <w:r>
        <w:rPr>
          <w:rFonts w:cs="Arial"/>
          <w:sz w:val="20"/>
          <w:szCs w:val="20"/>
        </w:rPr>
        <w:t>BANZ</w:t>
      </w:r>
      <w:r w:rsidRPr="00A457D6">
        <w:rPr>
          <w:rFonts w:cs="Arial"/>
          <w:sz w:val="20"/>
          <w:szCs w:val="20"/>
        </w:rPr>
        <w:t xml:space="preserve"> is not responsible for delinquency if Retailer failed to notify </w:t>
      </w:r>
      <w:r>
        <w:rPr>
          <w:rFonts w:cs="Arial"/>
          <w:sz w:val="20"/>
          <w:szCs w:val="20"/>
        </w:rPr>
        <w:t>BANZ</w:t>
      </w:r>
      <w:r w:rsidRPr="00A457D6">
        <w:rPr>
          <w:rFonts w:cs="Arial"/>
          <w:sz w:val="20"/>
          <w:szCs w:val="20"/>
        </w:rPr>
        <w:t xml:space="preserve"> of changes to the billing </w:t>
      </w:r>
      <w:r w:rsidR="00F503FC">
        <w:rPr>
          <w:rFonts w:cs="Arial"/>
          <w:sz w:val="20"/>
          <w:szCs w:val="20"/>
        </w:rPr>
        <w:t xml:space="preserve"> or email </w:t>
      </w:r>
      <w:r w:rsidRPr="00A457D6">
        <w:rPr>
          <w:rFonts w:cs="Arial"/>
          <w:sz w:val="20"/>
          <w:szCs w:val="20"/>
        </w:rPr>
        <w:t>address.</w:t>
      </w:r>
    </w:p>
    <w:p w:rsidR="00A457D6" w:rsidRPr="00A457D6" w:rsidRDefault="00A457D6" w:rsidP="00A457D6">
      <w:pPr>
        <w:numPr>
          <w:ilvl w:val="0"/>
          <w:numId w:val="2"/>
        </w:numPr>
        <w:rPr>
          <w:rFonts w:cs="Arial"/>
          <w:sz w:val="20"/>
          <w:szCs w:val="20"/>
        </w:rPr>
      </w:pPr>
      <w:r>
        <w:rPr>
          <w:rFonts w:cs="Arial"/>
          <w:sz w:val="20"/>
          <w:szCs w:val="20"/>
        </w:rPr>
        <w:t>BANZ</w:t>
      </w:r>
      <w:r w:rsidRPr="00A457D6">
        <w:rPr>
          <w:rFonts w:cs="Arial"/>
          <w:sz w:val="20"/>
          <w:szCs w:val="20"/>
        </w:rPr>
        <w:t xml:space="preserve"> reserves the right to deny an order or the shipment of an order if Retailer’s account is delinquent.</w:t>
      </w:r>
    </w:p>
    <w:p w:rsidR="00A457D6" w:rsidRPr="00A457D6" w:rsidRDefault="00A457D6" w:rsidP="00A457D6">
      <w:pPr>
        <w:ind w:left="360"/>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Shipping Terms</w:t>
      </w:r>
    </w:p>
    <w:p w:rsidR="00A457D6" w:rsidRPr="00A457D6" w:rsidRDefault="00A457D6" w:rsidP="00A457D6">
      <w:pPr>
        <w:rPr>
          <w:rFonts w:cs="Arial"/>
          <w:sz w:val="20"/>
          <w:szCs w:val="20"/>
        </w:rPr>
      </w:pPr>
      <w:r w:rsidRPr="00A457D6">
        <w:rPr>
          <w:rFonts w:cs="Arial"/>
          <w:sz w:val="20"/>
          <w:szCs w:val="20"/>
        </w:rPr>
        <w:t>Retailer agrees to the following shipping terms:</w:t>
      </w:r>
    </w:p>
    <w:p w:rsidR="00A457D6" w:rsidRPr="00A457D6" w:rsidRDefault="00A457D6" w:rsidP="00A457D6">
      <w:pPr>
        <w:numPr>
          <w:ilvl w:val="0"/>
          <w:numId w:val="3"/>
        </w:numPr>
        <w:rPr>
          <w:rFonts w:cs="Arial"/>
          <w:sz w:val="20"/>
          <w:szCs w:val="20"/>
        </w:rPr>
      </w:pPr>
      <w:r w:rsidRPr="00A457D6">
        <w:rPr>
          <w:rFonts w:cs="Arial"/>
          <w:sz w:val="20"/>
          <w:szCs w:val="20"/>
        </w:rPr>
        <w:t>All freight charges are to be paid by the Retailer.</w:t>
      </w:r>
    </w:p>
    <w:p w:rsidR="00A457D6" w:rsidRPr="00A457D6" w:rsidRDefault="00A457D6" w:rsidP="00A457D6">
      <w:pPr>
        <w:numPr>
          <w:ilvl w:val="0"/>
          <w:numId w:val="3"/>
        </w:numPr>
        <w:rPr>
          <w:rFonts w:cs="Arial"/>
          <w:sz w:val="20"/>
          <w:szCs w:val="20"/>
        </w:rPr>
      </w:pPr>
      <w:r w:rsidRPr="00A457D6">
        <w:rPr>
          <w:rFonts w:cs="Arial"/>
          <w:sz w:val="20"/>
          <w:szCs w:val="20"/>
        </w:rPr>
        <w:t>All shipments are FOB destination unless otherwise specified by the Retailer.</w:t>
      </w:r>
    </w:p>
    <w:p w:rsidR="00A457D6" w:rsidRPr="00A457D6" w:rsidRDefault="00A457D6" w:rsidP="00A457D6">
      <w:pPr>
        <w:numPr>
          <w:ilvl w:val="0"/>
          <w:numId w:val="3"/>
        </w:numPr>
        <w:rPr>
          <w:rFonts w:cs="Arial"/>
          <w:sz w:val="20"/>
          <w:szCs w:val="20"/>
        </w:rPr>
      </w:pPr>
      <w:r>
        <w:rPr>
          <w:rFonts w:cs="Arial"/>
          <w:sz w:val="20"/>
          <w:szCs w:val="20"/>
        </w:rPr>
        <w:t>BANZ</w:t>
      </w:r>
      <w:r w:rsidRPr="00A457D6">
        <w:rPr>
          <w:rFonts w:cs="Arial"/>
          <w:sz w:val="20"/>
          <w:szCs w:val="20"/>
        </w:rPr>
        <w:t xml:space="preserve"> does not ship C.O.D.</w:t>
      </w:r>
    </w:p>
    <w:p w:rsidR="00A457D6" w:rsidRDefault="00A457D6" w:rsidP="00A457D6">
      <w:pPr>
        <w:numPr>
          <w:ilvl w:val="0"/>
          <w:numId w:val="3"/>
        </w:numPr>
        <w:rPr>
          <w:rFonts w:cs="Arial"/>
          <w:sz w:val="20"/>
          <w:szCs w:val="20"/>
        </w:rPr>
      </w:pPr>
      <w:r>
        <w:rPr>
          <w:rFonts w:cs="Arial"/>
          <w:sz w:val="20"/>
          <w:szCs w:val="20"/>
        </w:rPr>
        <w:t>BANZ</w:t>
      </w:r>
      <w:r w:rsidRPr="00A457D6">
        <w:rPr>
          <w:rFonts w:cs="Arial"/>
          <w:sz w:val="20"/>
          <w:szCs w:val="20"/>
        </w:rPr>
        <w:t xml:space="preserve"> must be notified immediately of any changes to the shipping address.  </w:t>
      </w:r>
      <w:r>
        <w:rPr>
          <w:rFonts w:cs="Arial"/>
          <w:sz w:val="20"/>
          <w:szCs w:val="20"/>
        </w:rPr>
        <w:t>BANZ</w:t>
      </w:r>
      <w:r w:rsidRPr="00A457D6">
        <w:rPr>
          <w:rFonts w:cs="Arial"/>
          <w:sz w:val="20"/>
          <w:szCs w:val="20"/>
        </w:rPr>
        <w:t xml:space="preserve"> is not responsible for freight charges incurred for shipments sent to the wrong shipping address if Retailer failed to notify </w:t>
      </w:r>
      <w:r>
        <w:rPr>
          <w:rFonts w:cs="Arial"/>
          <w:sz w:val="20"/>
          <w:szCs w:val="20"/>
        </w:rPr>
        <w:t>BANZ</w:t>
      </w:r>
      <w:r w:rsidRPr="00A457D6">
        <w:rPr>
          <w:rFonts w:cs="Arial"/>
          <w:sz w:val="20"/>
          <w:szCs w:val="20"/>
        </w:rPr>
        <w:t>.</w:t>
      </w:r>
    </w:p>
    <w:p w:rsidR="00532AFA" w:rsidRDefault="00532AFA" w:rsidP="00A457D6">
      <w:pPr>
        <w:numPr>
          <w:ilvl w:val="0"/>
          <w:numId w:val="3"/>
        </w:numPr>
        <w:rPr>
          <w:rFonts w:cs="Arial"/>
          <w:sz w:val="20"/>
          <w:szCs w:val="20"/>
        </w:rPr>
      </w:pPr>
      <w:r>
        <w:rPr>
          <w:rFonts w:cs="Arial"/>
          <w:sz w:val="20"/>
          <w:szCs w:val="20"/>
        </w:rPr>
        <w:t xml:space="preserve">Use of Retailer’s preferred shipping method/carrier account is permitted on a case-by-case basis. </w:t>
      </w:r>
    </w:p>
    <w:p w:rsidR="00532AFA" w:rsidRDefault="00532AFA" w:rsidP="00A457D6">
      <w:pPr>
        <w:numPr>
          <w:ilvl w:val="0"/>
          <w:numId w:val="3"/>
        </w:numPr>
        <w:rPr>
          <w:rFonts w:cs="Arial"/>
          <w:sz w:val="20"/>
          <w:szCs w:val="20"/>
        </w:rPr>
      </w:pPr>
      <w:r>
        <w:rPr>
          <w:rFonts w:cs="Arial"/>
          <w:sz w:val="20"/>
          <w:szCs w:val="20"/>
        </w:rPr>
        <w:t xml:space="preserve">BANZ shipping charges are based on real-time quotes from its shipping providers, no markup or handling charges are added. </w:t>
      </w:r>
    </w:p>
    <w:p w:rsidR="00532AFA" w:rsidRPr="00A457D6" w:rsidRDefault="00532AFA" w:rsidP="00A457D6">
      <w:pPr>
        <w:numPr>
          <w:ilvl w:val="0"/>
          <w:numId w:val="3"/>
        </w:numPr>
        <w:rPr>
          <w:rFonts w:cs="Arial"/>
          <w:sz w:val="20"/>
          <w:szCs w:val="20"/>
        </w:rPr>
      </w:pPr>
      <w:r>
        <w:rPr>
          <w:rFonts w:cs="Arial"/>
          <w:sz w:val="20"/>
          <w:szCs w:val="20"/>
        </w:rPr>
        <w:t xml:space="preserve">When FREE Shipping is available, BANZ will ship using ground services and provide tracking. Free shipping processing and delivery times may be longer than usual based on the use of ground services. </w:t>
      </w:r>
    </w:p>
    <w:p w:rsidR="00A457D6" w:rsidRPr="00A457D6" w:rsidRDefault="00A457D6" w:rsidP="00A457D6">
      <w:pPr>
        <w:rPr>
          <w:rFonts w:cs="Arial"/>
          <w:sz w:val="20"/>
          <w:szCs w:val="20"/>
          <w:u w:val="single"/>
        </w:rPr>
      </w:pPr>
      <w:r w:rsidRPr="00A457D6">
        <w:rPr>
          <w:rFonts w:cs="Arial"/>
          <w:sz w:val="20"/>
          <w:szCs w:val="20"/>
          <w:u w:val="single"/>
        </w:rPr>
        <w:t>Sales</w:t>
      </w:r>
    </w:p>
    <w:p w:rsidR="00A457D6" w:rsidRPr="00A457D6" w:rsidRDefault="00A457D6" w:rsidP="00A457D6">
      <w:pPr>
        <w:rPr>
          <w:rFonts w:cs="Arial"/>
          <w:sz w:val="20"/>
          <w:szCs w:val="20"/>
        </w:rPr>
      </w:pPr>
      <w:r w:rsidRPr="00A457D6">
        <w:rPr>
          <w:rFonts w:cs="Arial"/>
          <w:sz w:val="20"/>
          <w:szCs w:val="20"/>
        </w:rPr>
        <w:t>Retailer agrees to the following sales terms:</w:t>
      </w:r>
    </w:p>
    <w:p w:rsidR="00A457D6" w:rsidRPr="00A457D6" w:rsidRDefault="00532AFA" w:rsidP="00A457D6">
      <w:pPr>
        <w:numPr>
          <w:ilvl w:val="0"/>
          <w:numId w:val="4"/>
        </w:numPr>
        <w:rPr>
          <w:rFonts w:cs="Arial"/>
          <w:sz w:val="20"/>
          <w:szCs w:val="20"/>
        </w:rPr>
      </w:pPr>
      <w:r>
        <w:rPr>
          <w:rFonts w:cs="Arial"/>
          <w:sz w:val="20"/>
          <w:szCs w:val="20"/>
        </w:rPr>
        <w:t xml:space="preserve">To keep competition fair, and value of the BANZ Brand intact, MAP </w:t>
      </w:r>
      <w:r w:rsidR="008B26FC">
        <w:rPr>
          <w:rFonts w:cs="Arial"/>
          <w:sz w:val="20"/>
          <w:szCs w:val="20"/>
        </w:rPr>
        <w:t>pricing</w:t>
      </w:r>
      <w:r w:rsidR="0057060A">
        <w:rPr>
          <w:rFonts w:cs="Arial"/>
          <w:sz w:val="20"/>
          <w:szCs w:val="20"/>
        </w:rPr>
        <w:t xml:space="preserve"> </w:t>
      </w:r>
      <w:r w:rsidR="004D07A0">
        <w:rPr>
          <w:rFonts w:cs="Arial"/>
          <w:sz w:val="20"/>
          <w:szCs w:val="20"/>
        </w:rPr>
        <w:t>must be followed</w:t>
      </w:r>
      <w:r w:rsidR="00A457D6" w:rsidRPr="00A457D6">
        <w:rPr>
          <w:rFonts w:cs="Arial"/>
          <w:sz w:val="20"/>
          <w:szCs w:val="20"/>
        </w:rPr>
        <w:t>.</w:t>
      </w:r>
    </w:p>
    <w:p w:rsidR="00A457D6" w:rsidRPr="00A457D6" w:rsidRDefault="00A457D6" w:rsidP="00A457D6">
      <w:pPr>
        <w:numPr>
          <w:ilvl w:val="0"/>
          <w:numId w:val="4"/>
        </w:numPr>
        <w:rPr>
          <w:rFonts w:cs="Arial"/>
          <w:sz w:val="20"/>
          <w:szCs w:val="20"/>
        </w:rPr>
      </w:pPr>
      <w:r w:rsidRPr="00A457D6">
        <w:rPr>
          <w:rFonts w:cs="Arial"/>
          <w:sz w:val="20"/>
          <w:szCs w:val="20"/>
        </w:rPr>
        <w:t xml:space="preserve">If </w:t>
      </w:r>
      <w:r>
        <w:rPr>
          <w:rFonts w:cs="Arial"/>
          <w:sz w:val="20"/>
          <w:szCs w:val="20"/>
        </w:rPr>
        <w:t>BANZ</w:t>
      </w:r>
      <w:r w:rsidRPr="00A457D6">
        <w:rPr>
          <w:rFonts w:cs="Arial"/>
          <w:sz w:val="20"/>
          <w:szCs w:val="20"/>
        </w:rPr>
        <w:t xml:space="preserve"> feels that Retailer is not complying with stated </w:t>
      </w:r>
      <w:r w:rsidR="008B26FC">
        <w:rPr>
          <w:rFonts w:cs="Arial"/>
          <w:sz w:val="20"/>
          <w:szCs w:val="20"/>
        </w:rPr>
        <w:t>MAP</w:t>
      </w:r>
      <w:r w:rsidRPr="00A457D6">
        <w:rPr>
          <w:rFonts w:cs="Arial"/>
          <w:sz w:val="20"/>
          <w:szCs w:val="20"/>
        </w:rPr>
        <w:t xml:space="preserve">, </w:t>
      </w:r>
      <w:r>
        <w:rPr>
          <w:rFonts w:cs="Arial"/>
          <w:sz w:val="20"/>
          <w:szCs w:val="20"/>
        </w:rPr>
        <w:t>BANZ</w:t>
      </w:r>
      <w:r w:rsidRPr="00A457D6">
        <w:rPr>
          <w:rFonts w:cs="Arial"/>
          <w:sz w:val="20"/>
          <w:szCs w:val="20"/>
        </w:rPr>
        <w:t xml:space="preserve"> reserves the right to terminate Retailer.</w:t>
      </w:r>
    </w:p>
    <w:p w:rsidR="00A457D6" w:rsidRPr="00A457D6" w:rsidRDefault="00A457D6" w:rsidP="00A457D6">
      <w:pPr>
        <w:numPr>
          <w:ilvl w:val="0"/>
          <w:numId w:val="4"/>
        </w:numPr>
        <w:rPr>
          <w:rFonts w:cs="Arial"/>
          <w:sz w:val="20"/>
          <w:szCs w:val="20"/>
        </w:rPr>
      </w:pPr>
      <w:r w:rsidRPr="00A457D6">
        <w:rPr>
          <w:rFonts w:cs="Arial"/>
          <w:sz w:val="20"/>
          <w:szCs w:val="20"/>
        </w:rPr>
        <w:lastRenderedPageBreak/>
        <w:t xml:space="preserve">Products are for resale within the United States only. If </w:t>
      </w:r>
      <w:r>
        <w:rPr>
          <w:rFonts w:cs="Arial"/>
          <w:sz w:val="20"/>
          <w:szCs w:val="20"/>
        </w:rPr>
        <w:t>BANZ</w:t>
      </w:r>
      <w:r w:rsidRPr="00A457D6">
        <w:rPr>
          <w:rFonts w:cs="Arial"/>
          <w:sz w:val="20"/>
          <w:szCs w:val="20"/>
        </w:rPr>
        <w:t xml:space="preserve"> feels that the Retailer is not complying, </w:t>
      </w:r>
      <w:r>
        <w:rPr>
          <w:rFonts w:cs="Arial"/>
          <w:sz w:val="20"/>
          <w:szCs w:val="20"/>
        </w:rPr>
        <w:t>BANZ</w:t>
      </w:r>
      <w:r w:rsidRPr="00A457D6">
        <w:rPr>
          <w:rFonts w:cs="Arial"/>
          <w:sz w:val="20"/>
          <w:szCs w:val="20"/>
        </w:rPr>
        <w:t xml:space="preserve"> reserves the right to terminate Retailer. </w:t>
      </w:r>
    </w:p>
    <w:p w:rsidR="00A457D6" w:rsidRPr="00A457D6" w:rsidRDefault="00A457D6" w:rsidP="00A457D6">
      <w:pPr>
        <w:ind w:left="360"/>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Internet Sales</w:t>
      </w:r>
    </w:p>
    <w:p w:rsidR="00A457D6" w:rsidRPr="00A457D6" w:rsidRDefault="00A457D6" w:rsidP="00A457D6">
      <w:pPr>
        <w:numPr>
          <w:ilvl w:val="0"/>
          <w:numId w:val="5"/>
        </w:numPr>
        <w:rPr>
          <w:rFonts w:cs="Arial"/>
          <w:sz w:val="20"/>
          <w:szCs w:val="20"/>
        </w:rPr>
      </w:pPr>
      <w:r w:rsidRPr="00A457D6">
        <w:rPr>
          <w:rFonts w:cs="Arial"/>
          <w:sz w:val="20"/>
          <w:szCs w:val="20"/>
        </w:rPr>
        <w:t>Online/ e-merchants must keep pricing competitive</w:t>
      </w:r>
      <w:r w:rsidR="004D07A0">
        <w:rPr>
          <w:rFonts w:cs="Arial"/>
          <w:sz w:val="20"/>
          <w:szCs w:val="20"/>
        </w:rPr>
        <w:t xml:space="preserve"> and adhere to MAP pricing.</w:t>
      </w:r>
    </w:p>
    <w:p w:rsidR="00A457D6" w:rsidRPr="00A457D6" w:rsidRDefault="00A457D6" w:rsidP="00A457D6">
      <w:pPr>
        <w:numPr>
          <w:ilvl w:val="0"/>
          <w:numId w:val="5"/>
        </w:numPr>
        <w:rPr>
          <w:rFonts w:cs="Arial"/>
          <w:sz w:val="20"/>
          <w:szCs w:val="20"/>
        </w:rPr>
      </w:pPr>
      <w:r>
        <w:rPr>
          <w:rFonts w:cs="Arial"/>
          <w:sz w:val="20"/>
          <w:szCs w:val="20"/>
        </w:rPr>
        <w:t>BANZ</w:t>
      </w:r>
      <w:r w:rsidRPr="00A457D6">
        <w:rPr>
          <w:rFonts w:cs="Arial"/>
          <w:sz w:val="20"/>
          <w:szCs w:val="20"/>
        </w:rPr>
        <w:t xml:space="preserve"> logos and images may be used at Retailer’s discretion for Internet sales when used with permission from </w:t>
      </w:r>
      <w:r>
        <w:rPr>
          <w:rFonts w:cs="Arial"/>
          <w:sz w:val="20"/>
          <w:szCs w:val="20"/>
        </w:rPr>
        <w:t>BANZ</w:t>
      </w:r>
      <w:r w:rsidRPr="00A457D6">
        <w:rPr>
          <w:rFonts w:cs="Arial"/>
          <w:sz w:val="20"/>
          <w:szCs w:val="20"/>
        </w:rPr>
        <w:t>.</w:t>
      </w:r>
    </w:p>
    <w:p w:rsidR="00A457D6" w:rsidRPr="00A457D6" w:rsidRDefault="00A457D6" w:rsidP="00A457D6">
      <w:pPr>
        <w:numPr>
          <w:ilvl w:val="0"/>
          <w:numId w:val="5"/>
        </w:numPr>
        <w:rPr>
          <w:rFonts w:cs="Arial"/>
          <w:sz w:val="20"/>
          <w:szCs w:val="20"/>
        </w:rPr>
      </w:pPr>
      <w:r w:rsidRPr="00A457D6">
        <w:rPr>
          <w:rFonts w:cs="Arial"/>
          <w:sz w:val="20"/>
          <w:szCs w:val="20"/>
        </w:rPr>
        <w:t xml:space="preserve">Amazon, eBay and other similar </w:t>
      </w:r>
      <w:r w:rsidR="004D07A0">
        <w:rPr>
          <w:rFonts w:cs="Arial"/>
          <w:sz w:val="20"/>
          <w:szCs w:val="20"/>
        </w:rPr>
        <w:t>3</w:t>
      </w:r>
      <w:r w:rsidR="004D07A0" w:rsidRPr="004D07A0">
        <w:rPr>
          <w:rFonts w:cs="Arial"/>
          <w:sz w:val="20"/>
          <w:szCs w:val="20"/>
          <w:vertAlign w:val="superscript"/>
        </w:rPr>
        <w:t>rd</w:t>
      </w:r>
      <w:r w:rsidR="004D07A0">
        <w:rPr>
          <w:rFonts w:cs="Arial"/>
          <w:sz w:val="20"/>
          <w:szCs w:val="20"/>
        </w:rPr>
        <w:t xml:space="preserve"> party </w:t>
      </w:r>
      <w:r w:rsidRPr="00A457D6">
        <w:rPr>
          <w:rFonts w:cs="Arial"/>
          <w:sz w:val="20"/>
          <w:szCs w:val="20"/>
        </w:rPr>
        <w:t>website sales are strictly prohibited</w:t>
      </w:r>
      <w:r w:rsidR="004D07A0">
        <w:rPr>
          <w:rFonts w:cs="Arial"/>
          <w:sz w:val="20"/>
          <w:szCs w:val="20"/>
        </w:rPr>
        <w:t xml:space="preserve"> without written consent</w:t>
      </w:r>
      <w:r w:rsidRPr="00A457D6">
        <w:rPr>
          <w:rFonts w:cs="Arial"/>
          <w:sz w:val="20"/>
          <w:szCs w:val="20"/>
        </w:rPr>
        <w:t>.</w:t>
      </w:r>
      <w:bookmarkStart w:id="0" w:name="_GoBack"/>
      <w:bookmarkEnd w:id="0"/>
    </w:p>
    <w:p w:rsidR="00A457D6" w:rsidRPr="00A457D6" w:rsidRDefault="00A457D6" w:rsidP="00A457D6">
      <w:pPr>
        <w:numPr>
          <w:ilvl w:val="0"/>
          <w:numId w:val="5"/>
        </w:numPr>
        <w:rPr>
          <w:rFonts w:cs="Arial"/>
          <w:sz w:val="20"/>
          <w:szCs w:val="20"/>
        </w:rPr>
      </w:pPr>
      <w:r>
        <w:rPr>
          <w:rFonts w:cs="Arial"/>
          <w:sz w:val="20"/>
          <w:szCs w:val="20"/>
        </w:rPr>
        <w:t>BANZ</w:t>
      </w:r>
      <w:r w:rsidRPr="00A457D6">
        <w:rPr>
          <w:rFonts w:cs="Arial"/>
          <w:sz w:val="20"/>
          <w:szCs w:val="20"/>
        </w:rPr>
        <w:t xml:space="preserve"> reserves the right to terminate Retailer if </w:t>
      </w:r>
      <w:r>
        <w:rPr>
          <w:rFonts w:cs="Arial"/>
          <w:sz w:val="20"/>
          <w:szCs w:val="20"/>
        </w:rPr>
        <w:t>BANZ</w:t>
      </w:r>
      <w:r w:rsidRPr="00A457D6">
        <w:rPr>
          <w:rFonts w:cs="Arial"/>
          <w:sz w:val="20"/>
          <w:szCs w:val="20"/>
        </w:rPr>
        <w:t xml:space="preserve"> feels inappropriate Internet sales are being conducted.</w:t>
      </w: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Returns</w:t>
      </w:r>
    </w:p>
    <w:p w:rsidR="00A457D6" w:rsidRPr="00A457D6" w:rsidRDefault="00A457D6" w:rsidP="00A457D6">
      <w:pPr>
        <w:rPr>
          <w:rFonts w:cs="Arial"/>
          <w:sz w:val="20"/>
          <w:szCs w:val="20"/>
        </w:rPr>
      </w:pPr>
      <w:r w:rsidRPr="00A457D6">
        <w:rPr>
          <w:rFonts w:cs="Arial"/>
          <w:sz w:val="20"/>
          <w:szCs w:val="20"/>
        </w:rPr>
        <w:t xml:space="preserve">Returns are not accepted without specific permission from </w:t>
      </w:r>
      <w:r>
        <w:rPr>
          <w:rFonts w:cs="Arial"/>
          <w:sz w:val="20"/>
          <w:szCs w:val="20"/>
        </w:rPr>
        <w:t>BANZ</w:t>
      </w:r>
      <w:r w:rsidRPr="00A457D6">
        <w:rPr>
          <w:rFonts w:cs="Arial"/>
          <w:sz w:val="20"/>
          <w:szCs w:val="20"/>
        </w:rPr>
        <w:t xml:space="preserve">.  Product may be exchanged up to 14 days from date of receipt of goods.  An RMA (Return Merchandise Authorization) must be received by </w:t>
      </w:r>
      <w:r>
        <w:rPr>
          <w:rFonts w:cs="Arial"/>
          <w:sz w:val="20"/>
          <w:szCs w:val="20"/>
        </w:rPr>
        <w:t>BANZ</w:t>
      </w:r>
      <w:r w:rsidRPr="00A457D6">
        <w:rPr>
          <w:rFonts w:cs="Arial"/>
          <w:sz w:val="20"/>
          <w:szCs w:val="20"/>
        </w:rPr>
        <w:t xml:space="preserve"> before goods are returned for any reason.</w:t>
      </w:r>
    </w:p>
    <w:p w:rsidR="00A457D6" w:rsidRPr="00A457D6" w:rsidRDefault="00A457D6" w:rsidP="00A457D6">
      <w:pPr>
        <w:rPr>
          <w:rFonts w:cs="Arial"/>
          <w:sz w:val="20"/>
          <w:szCs w:val="20"/>
        </w:rPr>
      </w:pPr>
    </w:p>
    <w:p w:rsidR="00A457D6" w:rsidRPr="00A457D6" w:rsidRDefault="00A457D6" w:rsidP="00A457D6">
      <w:pPr>
        <w:rPr>
          <w:rFonts w:cs="Arial"/>
          <w:sz w:val="20"/>
          <w:szCs w:val="20"/>
        </w:rPr>
      </w:pPr>
      <w:r w:rsidRPr="00A457D6">
        <w:rPr>
          <w:rFonts w:cs="Arial"/>
          <w:sz w:val="20"/>
          <w:szCs w:val="20"/>
        </w:rPr>
        <w:t xml:space="preserve">Customer returns </w:t>
      </w:r>
      <w:r>
        <w:rPr>
          <w:rFonts w:cs="Arial"/>
          <w:sz w:val="20"/>
          <w:szCs w:val="20"/>
        </w:rPr>
        <w:t xml:space="preserve">for warranty replacement </w:t>
      </w:r>
      <w:r w:rsidRPr="00A457D6">
        <w:rPr>
          <w:rFonts w:cs="Arial"/>
          <w:sz w:val="20"/>
          <w:szCs w:val="20"/>
        </w:rPr>
        <w:t xml:space="preserve">are accepted.  If your customer returns defective product, please </w:t>
      </w:r>
      <w:r w:rsidR="00F503FC">
        <w:rPr>
          <w:rFonts w:cs="Arial"/>
          <w:sz w:val="20"/>
          <w:szCs w:val="20"/>
        </w:rPr>
        <w:t>notify BANZ of</w:t>
      </w:r>
      <w:r w:rsidRPr="00A457D6">
        <w:rPr>
          <w:rFonts w:cs="Arial"/>
          <w:sz w:val="20"/>
          <w:szCs w:val="20"/>
        </w:rPr>
        <w:t xml:space="preserve"> returned product at your earliest convenience for credit</w:t>
      </w:r>
      <w:r>
        <w:rPr>
          <w:rFonts w:cs="Arial"/>
          <w:sz w:val="20"/>
          <w:szCs w:val="20"/>
        </w:rPr>
        <w:t xml:space="preserve"> or replacement</w:t>
      </w:r>
      <w:r w:rsidRPr="00A457D6">
        <w:rPr>
          <w:rFonts w:cs="Arial"/>
          <w:sz w:val="20"/>
          <w:szCs w:val="20"/>
        </w:rPr>
        <w:t>.</w:t>
      </w: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Purchase Orders</w:t>
      </w:r>
    </w:p>
    <w:p w:rsidR="00A457D6" w:rsidRPr="00A457D6" w:rsidRDefault="00A457D6" w:rsidP="00A457D6">
      <w:pPr>
        <w:numPr>
          <w:ilvl w:val="0"/>
          <w:numId w:val="6"/>
        </w:numPr>
        <w:rPr>
          <w:rFonts w:cs="Arial"/>
          <w:sz w:val="20"/>
          <w:szCs w:val="20"/>
        </w:rPr>
      </w:pPr>
      <w:r w:rsidRPr="00A457D6">
        <w:rPr>
          <w:rFonts w:cs="Arial"/>
          <w:sz w:val="20"/>
          <w:szCs w:val="20"/>
        </w:rPr>
        <w:t>All orders are to be placed by purchase order either online at usa.</w:t>
      </w:r>
      <w:r w:rsidR="00F503FC">
        <w:rPr>
          <w:rFonts w:cs="Arial"/>
          <w:sz w:val="20"/>
          <w:szCs w:val="20"/>
        </w:rPr>
        <w:t>banzworld</w:t>
      </w:r>
      <w:r w:rsidRPr="00A457D6">
        <w:rPr>
          <w:rFonts w:cs="Arial"/>
          <w:sz w:val="20"/>
          <w:szCs w:val="20"/>
        </w:rPr>
        <w:t>.com or emai</w:t>
      </w:r>
      <w:r w:rsidR="00F503FC">
        <w:rPr>
          <w:rFonts w:cs="Arial"/>
          <w:sz w:val="20"/>
          <w:szCs w:val="20"/>
        </w:rPr>
        <w:t xml:space="preserve">l </w:t>
      </w:r>
      <w:hyperlink r:id="rId8" w:history="1">
        <w:r w:rsidR="00F503FC" w:rsidRPr="001D5E2F">
          <w:rPr>
            <w:rStyle w:val="Hyperlink"/>
            <w:rFonts w:cs="Arial"/>
            <w:sz w:val="20"/>
            <w:szCs w:val="20"/>
          </w:rPr>
          <w:t>sales@banzworld.com</w:t>
        </w:r>
      </w:hyperlink>
      <w:r w:rsidR="00F503FC">
        <w:rPr>
          <w:rFonts w:cs="Arial"/>
          <w:sz w:val="20"/>
          <w:szCs w:val="20"/>
        </w:rPr>
        <w:t xml:space="preserve"> </w:t>
      </w:r>
      <w:r w:rsidRPr="00A457D6">
        <w:rPr>
          <w:rFonts w:cs="Arial"/>
          <w:sz w:val="20"/>
          <w:szCs w:val="20"/>
        </w:rPr>
        <w:t xml:space="preserve">.  An order form can be provided by </w:t>
      </w:r>
      <w:r>
        <w:rPr>
          <w:rFonts w:cs="Arial"/>
          <w:sz w:val="20"/>
          <w:szCs w:val="20"/>
        </w:rPr>
        <w:t>BANZ</w:t>
      </w:r>
      <w:r w:rsidRPr="00A457D6">
        <w:rPr>
          <w:rFonts w:cs="Arial"/>
          <w:sz w:val="20"/>
          <w:szCs w:val="20"/>
        </w:rPr>
        <w:t xml:space="preserve"> to Retailer to use in placing purchase orders or Retailer may use their own.</w:t>
      </w:r>
    </w:p>
    <w:p w:rsidR="00A457D6" w:rsidRPr="00A457D6" w:rsidRDefault="00A457D6" w:rsidP="00A457D6">
      <w:pPr>
        <w:pStyle w:val="Header"/>
        <w:numPr>
          <w:ilvl w:val="0"/>
          <w:numId w:val="6"/>
        </w:numPr>
        <w:tabs>
          <w:tab w:val="clear" w:pos="4680"/>
          <w:tab w:val="clear" w:pos="9360"/>
        </w:tabs>
        <w:rPr>
          <w:rFonts w:cs="Arial"/>
          <w:sz w:val="20"/>
          <w:szCs w:val="20"/>
        </w:rPr>
      </w:pPr>
      <w:r w:rsidRPr="00A457D6">
        <w:rPr>
          <w:rFonts w:cs="Arial"/>
          <w:sz w:val="20"/>
          <w:szCs w:val="20"/>
        </w:rPr>
        <w:t>Verbal orders will not be valid unless confirmed by a written or electronic purchase order.  BANZ will not assume liability for any purchase orders held because receipt of an authorized purchase order was not received.</w:t>
      </w: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Price Increases</w:t>
      </w:r>
    </w:p>
    <w:p w:rsidR="00A457D6" w:rsidRPr="00A457D6" w:rsidRDefault="00A457D6" w:rsidP="00A457D6">
      <w:pPr>
        <w:rPr>
          <w:rFonts w:cs="Arial"/>
          <w:sz w:val="20"/>
          <w:szCs w:val="20"/>
        </w:rPr>
      </w:pPr>
      <w:r w:rsidRPr="00A457D6">
        <w:rPr>
          <w:rFonts w:cs="Arial"/>
          <w:sz w:val="20"/>
          <w:szCs w:val="20"/>
        </w:rPr>
        <w:t xml:space="preserve">Prior to any price increases, </w:t>
      </w:r>
      <w:r>
        <w:rPr>
          <w:rFonts w:cs="Arial"/>
          <w:sz w:val="20"/>
          <w:szCs w:val="20"/>
        </w:rPr>
        <w:t>BANZ</w:t>
      </w:r>
      <w:r w:rsidRPr="00A457D6">
        <w:rPr>
          <w:rFonts w:cs="Arial"/>
          <w:sz w:val="20"/>
          <w:szCs w:val="20"/>
        </w:rPr>
        <w:t xml:space="preserve"> will provide </w:t>
      </w:r>
      <w:r w:rsidR="00F503FC">
        <w:rPr>
          <w:rFonts w:cs="Arial"/>
          <w:sz w:val="20"/>
          <w:szCs w:val="20"/>
        </w:rPr>
        <w:t>electronic written</w:t>
      </w:r>
      <w:r w:rsidRPr="00A457D6">
        <w:rPr>
          <w:rFonts w:cs="Arial"/>
          <w:sz w:val="20"/>
          <w:szCs w:val="20"/>
        </w:rPr>
        <w:t xml:space="preserve"> notice within 30 days to Retailer.  Any orders placed after the 30 day grace period will be billed at the new price</w:t>
      </w:r>
      <w:r w:rsidR="00F503FC">
        <w:rPr>
          <w:rFonts w:cs="Arial"/>
          <w:sz w:val="20"/>
          <w:szCs w:val="20"/>
        </w:rPr>
        <w:t>, regardless of confirmation by Retailer that they have received the notice</w:t>
      </w:r>
      <w:r w:rsidRPr="00A457D6">
        <w:rPr>
          <w:rFonts w:cs="Arial"/>
          <w:sz w:val="20"/>
          <w:szCs w:val="20"/>
        </w:rPr>
        <w:t>.</w:t>
      </w: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Website links</w:t>
      </w:r>
    </w:p>
    <w:p w:rsidR="00A457D6" w:rsidRDefault="00A457D6" w:rsidP="00A457D6">
      <w:pPr>
        <w:rPr>
          <w:rFonts w:cs="Arial"/>
          <w:sz w:val="20"/>
          <w:szCs w:val="20"/>
        </w:rPr>
      </w:pPr>
      <w:r w:rsidRPr="00A457D6">
        <w:rPr>
          <w:rFonts w:cs="Arial"/>
          <w:sz w:val="20"/>
          <w:szCs w:val="20"/>
        </w:rPr>
        <w:t xml:space="preserve">Upon </w:t>
      </w:r>
      <w:r>
        <w:rPr>
          <w:rFonts w:cs="Arial"/>
          <w:sz w:val="20"/>
          <w:szCs w:val="20"/>
        </w:rPr>
        <w:t>BANZ</w:t>
      </w:r>
      <w:r w:rsidRPr="00A457D6">
        <w:rPr>
          <w:rFonts w:cs="Arial"/>
          <w:sz w:val="20"/>
          <w:szCs w:val="20"/>
        </w:rPr>
        <w:t xml:space="preserve"> approval, Retailer may link its </w:t>
      </w:r>
      <w:r w:rsidR="00F503FC">
        <w:rPr>
          <w:rFonts w:cs="Arial"/>
          <w:sz w:val="20"/>
          <w:szCs w:val="20"/>
        </w:rPr>
        <w:t>web</w:t>
      </w:r>
      <w:r w:rsidRPr="00A457D6">
        <w:rPr>
          <w:rFonts w:cs="Arial"/>
          <w:sz w:val="20"/>
          <w:szCs w:val="20"/>
        </w:rPr>
        <w:t xml:space="preserve">site to the </w:t>
      </w:r>
      <w:r>
        <w:rPr>
          <w:rFonts w:cs="Arial"/>
          <w:sz w:val="20"/>
          <w:szCs w:val="20"/>
        </w:rPr>
        <w:t>BANZ</w:t>
      </w:r>
      <w:r w:rsidRPr="00A457D6">
        <w:rPr>
          <w:rFonts w:cs="Arial"/>
          <w:sz w:val="20"/>
          <w:szCs w:val="20"/>
        </w:rPr>
        <w:t xml:space="preserve"> Web site at no cost</w:t>
      </w:r>
      <w:r>
        <w:rPr>
          <w:rFonts w:cs="Arial"/>
          <w:sz w:val="20"/>
          <w:szCs w:val="20"/>
        </w:rPr>
        <w:t>. Retailer will be listed in USA online store locator once approved.</w:t>
      </w:r>
    </w:p>
    <w:p w:rsidR="00A457D6" w:rsidRDefault="00A457D6" w:rsidP="00A457D6">
      <w:pPr>
        <w:rPr>
          <w:rFonts w:cs="Arial"/>
          <w:sz w:val="20"/>
          <w:szCs w:val="20"/>
        </w:rPr>
      </w:pPr>
    </w:p>
    <w:p w:rsidR="00A457D6" w:rsidRPr="00A457D6" w:rsidRDefault="00A457D6" w:rsidP="00A457D6">
      <w:pPr>
        <w:rPr>
          <w:rFonts w:cs="Arial"/>
          <w:sz w:val="20"/>
          <w:szCs w:val="20"/>
        </w:rPr>
      </w:pPr>
      <w:r w:rsidRPr="00A457D6">
        <w:rPr>
          <w:rFonts w:cs="Arial"/>
          <w:sz w:val="20"/>
          <w:szCs w:val="20"/>
        </w:rPr>
        <w:t xml:space="preserve">Retailer agrees to the following: </w:t>
      </w:r>
    </w:p>
    <w:p w:rsidR="00A457D6" w:rsidRPr="00A457D6" w:rsidRDefault="00A457D6" w:rsidP="00A457D6">
      <w:pPr>
        <w:numPr>
          <w:ilvl w:val="0"/>
          <w:numId w:val="7"/>
        </w:numPr>
        <w:rPr>
          <w:rFonts w:cs="Arial"/>
          <w:sz w:val="20"/>
          <w:szCs w:val="20"/>
        </w:rPr>
      </w:pPr>
      <w:r w:rsidRPr="00A457D6">
        <w:rPr>
          <w:rFonts w:cs="Arial"/>
          <w:sz w:val="20"/>
          <w:szCs w:val="20"/>
        </w:rPr>
        <w:t xml:space="preserve">Retailer will not modify any </w:t>
      </w:r>
      <w:r>
        <w:rPr>
          <w:rFonts w:cs="Arial"/>
          <w:sz w:val="20"/>
          <w:szCs w:val="20"/>
        </w:rPr>
        <w:t>BANZ</w:t>
      </w:r>
      <w:r w:rsidRPr="00A457D6">
        <w:rPr>
          <w:rFonts w:cs="Arial"/>
          <w:sz w:val="20"/>
          <w:szCs w:val="20"/>
        </w:rPr>
        <w:t xml:space="preserve"> trademark, logo, or graphic text or image in any way without prior written consent from </w:t>
      </w:r>
      <w:r>
        <w:rPr>
          <w:rFonts w:cs="Arial"/>
          <w:sz w:val="20"/>
          <w:szCs w:val="20"/>
        </w:rPr>
        <w:t>BANZ</w:t>
      </w:r>
      <w:r w:rsidRPr="00A457D6">
        <w:rPr>
          <w:rFonts w:cs="Arial"/>
          <w:sz w:val="20"/>
          <w:szCs w:val="20"/>
        </w:rPr>
        <w:t xml:space="preserve">. </w:t>
      </w:r>
    </w:p>
    <w:p w:rsidR="00A457D6" w:rsidRPr="00A457D6" w:rsidRDefault="00A457D6" w:rsidP="00A457D6">
      <w:pPr>
        <w:numPr>
          <w:ilvl w:val="0"/>
          <w:numId w:val="7"/>
        </w:numPr>
        <w:rPr>
          <w:rFonts w:cs="Arial"/>
          <w:sz w:val="20"/>
          <w:szCs w:val="20"/>
        </w:rPr>
      </w:pPr>
      <w:r w:rsidRPr="00A457D6">
        <w:rPr>
          <w:rFonts w:cs="Arial"/>
          <w:sz w:val="20"/>
          <w:szCs w:val="20"/>
        </w:rPr>
        <w:t xml:space="preserve">Retailer’s site will not contain any contents of the </w:t>
      </w:r>
      <w:r>
        <w:rPr>
          <w:rFonts w:cs="Arial"/>
          <w:sz w:val="20"/>
          <w:szCs w:val="20"/>
        </w:rPr>
        <w:t>BANZ</w:t>
      </w:r>
      <w:r w:rsidRPr="00A457D6">
        <w:rPr>
          <w:rFonts w:cs="Arial"/>
          <w:sz w:val="20"/>
          <w:szCs w:val="20"/>
        </w:rPr>
        <w:t xml:space="preserve"> site or any materials that are proprietary to </w:t>
      </w:r>
      <w:r>
        <w:rPr>
          <w:rFonts w:cs="Arial"/>
          <w:sz w:val="20"/>
          <w:szCs w:val="20"/>
        </w:rPr>
        <w:t>BANZ</w:t>
      </w:r>
      <w:r w:rsidRPr="00A457D6">
        <w:rPr>
          <w:rFonts w:cs="Arial"/>
          <w:sz w:val="20"/>
          <w:szCs w:val="20"/>
        </w:rPr>
        <w:t xml:space="preserve"> without </w:t>
      </w:r>
      <w:r>
        <w:rPr>
          <w:rFonts w:cs="Arial"/>
          <w:sz w:val="20"/>
          <w:szCs w:val="20"/>
        </w:rPr>
        <w:t>BANZ</w:t>
      </w:r>
      <w:r w:rsidRPr="00A457D6">
        <w:rPr>
          <w:rFonts w:cs="Arial"/>
          <w:sz w:val="20"/>
          <w:szCs w:val="20"/>
        </w:rPr>
        <w:t xml:space="preserve">’s prior written consent.  Retailer’s site may not, in any way, copy or resemble the look and feel of the </w:t>
      </w:r>
      <w:r>
        <w:rPr>
          <w:rFonts w:cs="Arial"/>
          <w:sz w:val="20"/>
          <w:szCs w:val="20"/>
        </w:rPr>
        <w:t>BANZ</w:t>
      </w:r>
      <w:r w:rsidRPr="00A457D6">
        <w:rPr>
          <w:rFonts w:cs="Arial"/>
          <w:sz w:val="20"/>
          <w:szCs w:val="20"/>
        </w:rPr>
        <w:t xml:space="preserve"> Web site or create the impression that Retailer’s site is the </w:t>
      </w:r>
      <w:r>
        <w:rPr>
          <w:rFonts w:cs="Arial"/>
          <w:sz w:val="20"/>
          <w:szCs w:val="20"/>
        </w:rPr>
        <w:t>BANZ</w:t>
      </w:r>
      <w:r w:rsidRPr="00A457D6">
        <w:rPr>
          <w:rFonts w:cs="Arial"/>
          <w:sz w:val="20"/>
          <w:szCs w:val="20"/>
        </w:rPr>
        <w:t xml:space="preserve"> site or a part thereof.  Retailer will not create an integrated shopping cart between </w:t>
      </w:r>
      <w:r>
        <w:rPr>
          <w:rFonts w:cs="Arial"/>
          <w:sz w:val="20"/>
          <w:szCs w:val="20"/>
        </w:rPr>
        <w:t>BANZ</w:t>
      </w:r>
      <w:r w:rsidRPr="00A457D6">
        <w:rPr>
          <w:rFonts w:cs="Arial"/>
          <w:sz w:val="20"/>
          <w:szCs w:val="20"/>
        </w:rPr>
        <w:t>’s Web site and the Retailer site.</w:t>
      </w:r>
    </w:p>
    <w:p w:rsidR="00A457D6" w:rsidRPr="00A457D6" w:rsidRDefault="00A457D6" w:rsidP="00A457D6">
      <w:pPr>
        <w:numPr>
          <w:ilvl w:val="0"/>
          <w:numId w:val="7"/>
        </w:numPr>
        <w:rPr>
          <w:rFonts w:cs="Arial"/>
          <w:sz w:val="20"/>
          <w:szCs w:val="20"/>
        </w:rPr>
      </w:pPr>
      <w:r>
        <w:rPr>
          <w:rFonts w:cs="Arial"/>
          <w:sz w:val="20"/>
          <w:szCs w:val="20"/>
        </w:rPr>
        <w:t>BANZ</w:t>
      </w:r>
      <w:r w:rsidRPr="00A457D6">
        <w:rPr>
          <w:rFonts w:cs="Arial"/>
          <w:sz w:val="20"/>
          <w:szCs w:val="20"/>
        </w:rPr>
        <w:t xml:space="preserve"> disclaims all liability for Retailer’s site.  Retailer is solely responsible for the development, operation, and maintenance of Retailer’s site and for all content on Retailer’s site.</w:t>
      </w:r>
    </w:p>
    <w:p w:rsidR="00A457D6" w:rsidRPr="00A457D6" w:rsidRDefault="00A457D6" w:rsidP="00A457D6">
      <w:pPr>
        <w:numPr>
          <w:ilvl w:val="0"/>
          <w:numId w:val="7"/>
        </w:numPr>
        <w:rPr>
          <w:rFonts w:cs="Arial"/>
          <w:sz w:val="20"/>
          <w:szCs w:val="20"/>
        </w:rPr>
      </w:pPr>
      <w:r w:rsidRPr="00A457D6">
        <w:rPr>
          <w:rFonts w:cs="Arial"/>
          <w:sz w:val="20"/>
          <w:szCs w:val="20"/>
        </w:rPr>
        <w:t xml:space="preserve">Retailer will indemnify and hold </w:t>
      </w:r>
      <w:r>
        <w:rPr>
          <w:rFonts w:cs="Arial"/>
          <w:sz w:val="20"/>
          <w:szCs w:val="20"/>
        </w:rPr>
        <w:t>BANZ</w:t>
      </w:r>
      <w:r w:rsidRPr="00A457D6">
        <w:rPr>
          <w:rFonts w:cs="Arial"/>
          <w:sz w:val="20"/>
          <w:szCs w:val="20"/>
        </w:rPr>
        <w:t xml:space="preserve"> harmless from any and all losses arising out of, resulting from, or relating to links or the contents, development, operation or maintenance of Retailer’s site or any third-party site linked to Retailer’s site.</w:t>
      </w:r>
    </w:p>
    <w:p w:rsidR="00A457D6" w:rsidRPr="00A457D6" w:rsidRDefault="00A457D6" w:rsidP="00A457D6">
      <w:pPr>
        <w:rPr>
          <w:rFonts w:cs="Arial"/>
          <w:sz w:val="20"/>
          <w:szCs w:val="20"/>
          <w:u w:val="single"/>
        </w:rPr>
      </w:pPr>
    </w:p>
    <w:p w:rsidR="00A457D6" w:rsidRPr="00A457D6" w:rsidRDefault="00A457D6" w:rsidP="00A457D6">
      <w:pPr>
        <w:rPr>
          <w:rFonts w:cs="Arial"/>
          <w:sz w:val="20"/>
          <w:szCs w:val="20"/>
          <w:u w:val="single"/>
        </w:rPr>
      </w:pPr>
      <w:r w:rsidRPr="00A457D6">
        <w:rPr>
          <w:rFonts w:cs="Arial"/>
          <w:sz w:val="20"/>
          <w:szCs w:val="20"/>
          <w:u w:val="single"/>
        </w:rPr>
        <w:t>Logo, Slogan, and Image Usage</w:t>
      </w:r>
    </w:p>
    <w:p w:rsidR="00A457D6" w:rsidRPr="00A457D6" w:rsidRDefault="00A457D6" w:rsidP="00A457D6">
      <w:pPr>
        <w:numPr>
          <w:ilvl w:val="0"/>
          <w:numId w:val="8"/>
        </w:numPr>
        <w:rPr>
          <w:rFonts w:cs="Arial"/>
          <w:sz w:val="20"/>
          <w:szCs w:val="20"/>
        </w:rPr>
      </w:pPr>
      <w:r w:rsidRPr="00A457D6">
        <w:rPr>
          <w:rFonts w:cs="Arial"/>
          <w:sz w:val="20"/>
          <w:szCs w:val="20"/>
        </w:rPr>
        <w:t xml:space="preserve">Logos and </w:t>
      </w:r>
      <w:r>
        <w:rPr>
          <w:rFonts w:cs="Arial"/>
          <w:sz w:val="20"/>
          <w:szCs w:val="20"/>
        </w:rPr>
        <w:t>BANZ</w:t>
      </w:r>
      <w:r w:rsidRPr="00A457D6">
        <w:rPr>
          <w:rFonts w:cs="Arial"/>
          <w:sz w:val="20"/>
          <w:szCs w:val="20"/>
        </w:rPr>
        <w:t xml:space="preserve"> product i</w:t>
      </w:r>
      <w:r>
        <w:rPr>
          <w:rFonts w:cs="Arial"/>
          <w:sz w:val="20"/>
          <w:szCs w:val="20"/>
        </w:rPr>
        <w:t>mages are available upon request</w:t>
      </w:r>
      <w:r w:rsidRPr="00A457D6">
        <w:rPr>
          <w:rFonts w:cs="Arial"/>
          <w:sz w:val="20"/>
          <w:szCs w:val="20"/>
        </w:rPr>
        <w:t xml:space="preserve">.  </w:t>
      </w:r>
      <w:r>
        <w:rPr>
          <w:rFonts w:cs="Arial"/>
          <w:sz w:val="20"/>
          <w:szCs w:val="20"/>
        </w:rPr>
        <w:t>BANZ</w:t>
      </w:r>
      <w:r w:rsidRPr="00A457D6">
        <w:rPr>
          <w:rFonts w:cs="Arial"/>
          <w:sz w:val="20"/>
          <w:szCs w:val="20"/>
        </w:rPr>
        <w:t xml:space="preserve"> grants Retailer a nonexclusive, revocable right to use </w:t>
      </w:r>
      <w:r>
        <w:rPr>
          <w:rFonts w:cs="Arial"/>
          <w:sz w:val="20"/>
          <w:szCs w:val="20"/>
        </w:rPr>
        <w:t>BANZ</w:t>
      </w:r>
      <w:r w:rsidRPr="00A457D6">
        <w:rPr>
          <w:rFonts w:cs="Arial"/>
          <w:sz w:val="20"/>
          <w:szCs w:val="20"/>
        </w:rPr>
        <w:t xml:space="preserve"> approved links, any graphic text or image necessary to establish appropriate marketing of </w:t>
      </w:r>
      <w:r>
        <w:rPr>
          <w:rFonts w:cs="Arial"/>
          <w:sz w:val="20"/>
          <w:szCs w:val="20"/>
        </w:rPr>
        <w:t>BANZ</w:t>
      </w:r>
      <w:r w:rsidRPr="00A457D6">
        <w:rPr>
          <w:rFonts w:cs="Arial"/>
          <w:sz w:val="20"/>
          <w:szCs w:val="20"/>
        </w:rPr>
        <w:t xml:space="preserve"> products on Retailer’s </w:t>
      </w:r>
      <w:r w:rsidR="00F503FC">
        <w:rPr>
          <w:rFonts w:cs="Arial"/>
          <w:sz w:val="20"/>
          <w:szCs w:val="20"/>
        </w:rPr>
        <w:t xml:space="preserve">website </w:t>
      </w:r>
      <w:r w:rsidRPr="00A457D6">
        <w:rPr>
          <w:rFonts w:cs="Arial"/>
          <w:sz w:val="20"/>
          <w:szCs w:val="20"/>
        </w:rPr>
        <w:t xml:space="preserve">or other use. </w:t>
      </w:r>
      <w:r>
        <w:rPr>
          <w:rFonts w:cs="Arial"/>
          <w:sz w:val="20"/>
          <w:szCs w:val="20"/>
        </w:rPr>
        <w:t>BANZ</w:t>
      </w:r>
      <w:r w:rsidRPr="00A457D6">
        <w:rPr>
          <w:rFonts w:cs="Arial"/>
          <w:sz w:val="20"/>
          <w:szCs w:val="20"/>
        </w:rPr>
        <w:t xml:space="preserve"> reserves the right to terminate Retailer’s use of Web links, graphics, and text or other promotional images/ materials, with or without cause, at any time in its sole discretion.  </w:t>
      </w:r>
    </w:p>
    <w:p w:rsidR="00A457D6" w:rsidRPr="00A457D6" w:rsidRDefault="00A457D6" w:rsidP="00A457D6">
      <w:pPr>
        <w:numPr>
          <w:ilvl w:val="0"/>
          <w:numId w:val="8"/>
        </w:numPr>
        <w:rPr>
          <w:rFonts w:cs="Arial"/>
          <w:sz w:val="20"/>
          <w:szCs w:val="20"/>
        </w:rPr>
      </w:pPr>
      <w:r w:rsidRPr="00A457D6">
        <w:rPr>
          <w:rFonts w:cs="Arial"/>
          <w:sz w:val="20"/>
          <w:szCs w:val="20"/>
        </w:rPr>
        <w:t xml:space="preserve">Upon termination of Agreements between </w:t>
      </w:r>
      <w:r>
        <w:rPr>
          <w:rFonts w:cs="Arial"/>
          <w:sz w:val="20"/>
          <w:szCs w:val="20"/>
        </w:rPr>
        <w:t>BANZ</w:t>
      </w:r>
      <w:r w:rsidRPr="00A457D6">
        <w:rPr>
          <w:rFonts w:cs="Arial"/>
          <w:sz w:val="20"/>
          <w:szCs w:val="20"/>
        </w:rPr>
        <w:t xml:space="preserve"> and Retailer, Retailer will immediately cease all use of, and remove from Retailer’s site all links, </w:t>
      </w:r>
      <w:r>
        <w:rPr>
          <w:rFonts w:cs="Arial"/>
          <w:sz w:val="20"/>
          <w:szCs w:val="20"/>
        </w:rPr>
        <w:t>BANZ</w:t>
      </w:r>
      <w:r w:rsidRPr="00A457D6">
        <w:rPr>
          <w:rFonts w:cs="Arial"/>
          <w:sz w:val="20"/>
          <w:szCs w:val="20"/>
        </w:rPr>
        <w:t xml:space="preserve"> trademarks, slogans, logos, graphic text and images, and all other materials provided by or on behalf of </w:t>
      </w:r>
      <w:r>
        <w:rPr>
          <w:rFonts w:cs="Arial"/>
          <w:sz w:val="20"/>
          <w:szCs w:val="20"/>
        </w:rPr>
        <w:t>BANZ</w:t>
      </w:r>
      <w:r w:rsidRPr="00A457D6">
        <w:rPr>
          <w:rFonts w:cs="Arial"/>
          <w:sz w:val="20"/>
          <w:szCs w:val="20"/>
        </w:rPr>
        <w:t xml:space="preserve"> to Retailer.</w:t>
      </w:r>
    </w:p>
    <w:p w:rsidR="00A457D6" w:rsidRPr="00A457D6" w:rsidRDefault="00A457D6" w:rsidP="00A457D6">
      <w:pPr>
        <w:ind w:left="1080"/>
        <w:rPr>
          <w:rFonts w:cs="Arial"/>
          <w:sz w:val="20"/>
          <w:szCs w:val="20"/>
        </w:rPr>
      </w:pP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Promotional Materials</w:t>
      </w:r>
    </w:p>
    <w:p w:rsidR="00A457D6" w:rsidRPr="00A457D6" w:rsidRDefault="00A457D6" w:rsidP="00A457D6">
      <w:pPr>
        <w:rPr>
          <w:rFonts w:cs="Arial"/>
          <w:sz w:val="20"/>
          <w:szCs w:val="20"/>
        </w:rPr>
      </w:pPr>
      <w:r w:rsidRPr="00A457D6">
        <w:rPr>
          <w:rFonts w:cs="Arial"/>
          <w:sz w:val="20"/>
          <w:szCs w:val="20"/>
        </w:rPr>
        <w:t xml:space="preserve">Printed promotional materials such as brochures, posters, and any other point-of-purchase materials are available in limited quantity upon the request of Retailer.  </w:t>
      </w:r>
      <w:r>
        <w:rPr>
          <w:rFonts w:cs="Arial"/>
          <w:sz w:val="20"/>
          <w:szCs w:val="20"/>
        </w:rPr>
        <w:t>BANZ</w:t>
      </w:r>
      <w:r w:rsidRPr="00A457D6">
        <w:rPr>
          <w:rFonts w:cs="Arial"/>
          <w:sz w:val="20"/>
          <w:szCs w:val="20"/>
        </w:rPr>
        <w:t xml:space="preserve"> reserves the right to decline any request of these materials based on quantity required and current availability.</w:t>
      </w:r>
    </w:p>
    <w:p w:rsidR="00A457D6" w:rsidRPr="00A457D6" w:rsidRDefault="00A457D6" w:rsidP="00A457D6">
      <w:pPr>
        <w:rPr>
          <w:rFonts w:cs="Arial"/>
          <w:sz w:val="20"/>
          <w:szCs w:val="20"/>
        </w:rPr>
      </w:pPr>
    </w:p>
    <w:p w:rsidR="00A457D6" w:rsidRPr="00A457D6" w:rsidRDefault="00A457D6" w:rsidP="00A457D6">
      <w:pPr>
        <w:rPr>
          <w:rFonts w:cs="Arial"/>
          <w:sz w:val="20"/>
          <w:szCs w:val="20"/>
          <w:u w:val="single"/>
        </w:rPr>
      </w:pPr>
      <w:r w:rsidRPr="00A457D6">
        <w:rPr>
          <w:rFonts w:cs="Arial"/>
          <w:sz w:val="20"/>
          <w:szCs w:val="20"/>
          <w:u w:val="single"/>
        </w:rPr>
        <w:t>Product Descriptions</w:t>
      </w:r>
    </w:p>
    <w:p w:rsidR="00A457D6" w:rsidRPr="00A457D6" w:rsidRDefault="00A457D6" w:rsidP="00A457D6">
      <w:pPr>
        <w:rPr>
          <w:rFonts w:cs="Arial"/>
          <w:sz w:val="20"/>
          <w:szCs w:val="20"/>
        </w:rPr>
      </w:pPr>
      <w:r w:rsidRPr="00A457D6">
        <w:rPr>
          <w:rFonts w:cs="Arial"/>
          <w:sz w:val="20"/>
          <w:szCs w:val="20"/>
        </w:rPr>
        <w:t xml:space="preserve">Retailer acknowledges that, for product descriptions posted on the Retailers Web site or included in the Retailers promotional materials, Retailer uses only the information provided on </w:t>
      </w:r>
      <w:r>
        <w:rPr>
          <w:rFonts w:cs="Arial"/>
          <w:sz w:val="20"/>
          <w:szCs w:val="20"/>
        </w:rPr>
        <w:t>BANZ</w:t>
      </w:r>
      <w:r w:rsidRPr="00A457D6">
        <w:rPr>
          <w:rFonts w:cs="Arial"/>
          <w:sz w:val="20"/>
          <w:szCs w:val="20"/>
        </w:rPr>
        <w:t xml:space="preserve"> product packaging, product inserts, </w:t>
      </w:r>
      <w:r w:rsidR="00F503FC">
        <w:rPr>
          <w:rFonts w:cs="Arial"/>
          <w:sz w:val="20"/>
          <w:szCs w:val="20"/>
        </w:rPr>
        <w:t xml:space="preserve">usa.banzglobal.com, Banzglobal.com </w:t>
      </w:r>
      <w:r w:rsidRPr="00A457D6">
        <w:rPr>
          <w:rFonts w:cs="Arial"/>
          <w:sz w:val="20"/>
          <w:szCs w:val="20"/>
        </w:rPr>
        <w:t xml:space="preserve">or other sales material provided by </w:t>
      </w:r>
      <w:r>
        <w:rPr>
          <w:rFonts w:cs="Arial"/>
          <w:sz w:val="20"/>
          <w:szCs w:val="20"/>
        </w:rPr>
        <w:t>BANZ</w:t>
      </w:r>
      <w:r w:rsidRPr="00A457D6">
        <w:rPr>
          <w:rFonts w:cs="Arial"/>
          <w:sz w:val="20"/>
          <w:szCs w:val="20"/>
        </w:rPr>
        <w:t>.</w:t>
      </w:r>
    </w:p>
    <w:p w:rsidR="00A457D6" w:rsidRPr="00A457D6" w:rsidRDefault="00A457D6" w:rsidP="00A457D6">
      <w:pPr>
        <w:rPr>
          <w:rFonts w:cs="Arial"/>
          <w:sz w:val="20"/>
          <w:szCs w:val="20"/>
          <w:u w:val="single"/>
        </w:rPr>
      </w:pPr>
    </w:p>
    <w:p w:rsidR="00A457D6" w:rsidRPr="00A457D6" w:rsidRDefault="00A457D6" w:rsidP="00A457D6">
      <w:pPr>
        <w:rPr>
          <w:rFonts w:cs="Arial"/>
          <w:sz w:val="20"/>
          <w:szCs w:val="20"/>
          <w:u w:val="single"/>
        </w:rPr>
      </w:pPr>
      <w:r w:rsidRPr="00A457D6">
        <w:rPr>
          <w:rFonts w:cs="Arial"/>
          <w:sz w:val="20"/>
          <w:szCs w:val="20"/>
          <w:u w:val="single"/>
        </w:rPr>
        <w:t>Confidentiality</w:t>
      </w:r>
    </w:p>
    <w:p w:rsidR="00A457D6" w:rsidRPr="00A457D6" w:rsidRDefault="00A457D6" w:rsidP="00A457D6">
      <w:pPr>
        <w:rPr>
          <w:rFonts w:cs="Arial"/>
          <w:sz w:val="20"/>
          <w:szCs w:val="20"/>
        </w:rPr>
      </w:pPr>
    </w:p>
    <w:p w:rsidR="00A457D6" w:rsidRPr="00A457D6" w:rsidRDefault="00A457D6" w:rsidP="00A457D6">
      <w:pPr>
        <w:numPr>
          <w:ilvl w:val="0"/>
          <w:numId w:val="9"/>
        </w:numPr>
        <w:tabs>
          <w:tab w:val="clear" w:pos="108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rFonts w:cs="Arial"/>
          <w:sz w:val="20"/>
          <w:szCs w:val="20"/>
        </w:rPr>
      </w:pPr>
      <w:r w:rsidRPr="00A457D6">
        <w:rPr>
          <w:rFonts w:cs="Arial"/>
          <w:sz w:val="20"/>
          <w:szCs w:val="20"/>
        </w:rPr>
        <w:t>Definition. "Confidential Information" shall mean information which is designated as confidential</w:t>
      </w:r>
      <w:r>
        <w:rPr>
          <w:rFonts w:cs="Arial"/>
          <w:sz w:val="20"/>
          <w:szCs w:val="20"/>
        </w:rPr>
        <w:t xml:space="preserve"> i</w:t>
      </w:r>
      <w:r w:rsidRPr="00A457D6">
        <w:rPr>
          <w:rFonts w:cs="Arial"/>
          <w:sz w:val="20"/>
          <w:szCs w:val="20"/>
        </w:rPr>
        <w:t>nformation by the party disclosing such information (</w:t>
      </w:r>
      <w:r>
        <w:rPr>
          <w:rFonts w:cs="Arial"/>
          <w:sz w:val="20"/>
          <w:szCs w:val="20"/>
        </w:rPr>
        <w:t>BANZ</w:t>
      </w:r>
      <w:r w:rsidRPr="00A457D6">
        <w:rPr>
          <w:rFonts w:cs="Arial"/>
          <w:sz w:val="20"/>
          <w:szCs w:val="20"/>
        </w:rPr>
        <w:t>) with respect to information provided on paper, electronic mail, on magnetic media, electronically or by any other medium (collectively "in writing"), by labeling such information as "CONFIDENTIAL INFORMATION" before the information is provided to the other party (the Retailer) or with respect to information disclosed either verbally or in writing, by notifying the Retailer, in writing within thirty (30) days of the disclosure, that the information identified in such notice is designated Confidential Information effective as of the Retailer’s receipt of such written notice.</w:t>
      </w:r>
    </w:p>
    <w:p w:rsidR="00A457D6" w:rsidRPr="00A457D6" w:rsidRDefault="00A457D6" w:rsidP="00A457D6">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rFonts w:cs="Arial"/>
          <w:sz w:val="20"/>
          <w:szCs w:val="20"/>
        </w:rPr>
      </w:pPr>
    </w:p>
    <w:p w:rsidR="00A457D6" w:rsidRPr="00A457D6" w:rsidRDefault="00A457D6" w:rsidP="00A457D6">
      <w:pPr>
        <w:numPr>
          <w:ilvl w:val="0"/>
          <w:numId w:val="9"/>
        </w:numPr>
        <w:tabs>
          <w:tab w:val="clear" w:pos="108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rFonts w:cs="Arial"/>
          <w:sz w:val="20"/>
          <w:szCs w:val="20"/>
        </w:rPr>
      </w:pPr>
      <w:r w:rsidRPr="00A457D6">
        <w:rPr>
          <w:rFonts w:cs="Arial"/>
          <w:sz w:val="20"/>
          <w:szCs w:val="20"/>
        </w:rPr>
        <w:t>Exclusions. "Confidential Information" shall not include information that (</w:t>
      </w:r>
      <w:proofErr w:type="spellStart"/>
      <w:r w:rsidRPr="00A457D6">
        <w:rPr>
          <w:rFonts w:cs="Arial"/>
          <w:sz w:val="20"/>
          <w:szCs w:val="20"/>
        </w:rPr>
        <w:t>i</w:t>
      </w:r>
      <w:proofErr w:type="spellEnd"/>
      <w:r w:rsidRPr="00A457D6">
        <w:rPr>
          <w:rFonts w:cs="Arial"/>
          <w:sz w:val="20"/>
          <w:szCs w:val="20"/>
        </w:rPr>
        <w:t xml:space="preserve">) is or shall become generally available without fault of the Retailer, (ii) is in the Retailer's possession prior to its disclosure by </w:t>
      </w:r>
      <w:r>
        <w:rPr>
          <w:rFonts w:cs="Arial"/>
          <w:sz w:val="20"/>
          <w:szCs w:val="20"/>
        </w:rPr>
        <w:t>BANZ</w:t>
      </w:r>
      <w:r w:rsidRPr="00A457D6">
        <w:rPr>
          <w:rFonts w:cs="Arial"/>
          <w:sz w:val="20"/>
          <w:szCs w:val="20"/>
        </w:rPr>
        <w:t>, (iii) is independently developed by the Retailer, or (iv) is rightfully obtained by the Retailer from third parties without similar restrictions.</w:t>
      </w:r>
    </w:p>
    <w:p w:rsidR="00A457D6" w:rsidRPr="00A457D6" w:rsidRDefault="00A457D6" w:rsidP="00A457D6">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rFonts w:cs="Arial"/>
          <w:sz w:val="20"/>
          <w:szCs w:val="20"/>
        </w:rPr>
      </w:pPr>
    </w:p>
    <w:p w:rsidR="00A457D6" w:rsidRPr="00A457D6" w:rsidRDefault="00A457D6" w:rsidP="00A457D6">
      <w:pPr>
        <w:numPr>
          <w:ilvl w:val="0"/>
          <w:numId w:val="9"/>
        </w:numPr>
        <w:tabs>
          <w:tab w:val="clear" w:pos="108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rFonts w:cs="Arial"/>
          <w:sz w:val="20"/>
          <w:szCs w:val="20"/>
        </w:rPr>
      </w:pPr>
      <w:r w:rsidRPr="00A457D6">
        <w:rPr>
          <w:rFonts w:cs="Arial"/>
          <w:sz w:val="20"/>
          <w:szCs w:val="20"/>
        </w:rPr>
        <w:t xml:space="preserve">Restrictions. The Retailer shall not disclose or otherwise transfer Confidential Information of </w:t>
      </w:r>
      <w:r>
        <w:rPr>
          <w:rFonts w:cs="Arial"/>
          <w:sz w:val="20"/>
          <w:szCs w:val="20"/>
        </w:rPr>
        <w:t>BANZ</w:t>
      </w:r>
      <w:r w:rsidRPr="00A457D6">
        <w:rPr>
          <w:rFonts w:cs="Arial"/>
          <w:sz w:val="20"/>
          <w:szCs w:val="20"/>
        </w:rPr>
        <w:t xml:space="preserve"> to any third party, without first obtaining the consent of </w:t>
      </w:r>
      <w:r>
        <w:rPr>
          <w:rFonts w:cs="Arial"/>
          <w:sz w:val="20"/>
          <w:szCs w:val="20"/>
        </w:rPr>
        <w:t>BANZ</w:t>
      </w:r>
      <w:r w:rsidRPr="00A457D6">
        <w:rPr>
          <w:rFonts w:cs="Arial"/>
          <w:sz w:val="20"/>
          <w:szCs w:val="20"/>
        </w:rPr>
        <w:t xml:space="preserve">, and shall take all reasonable precautions to prevent inadvertent disclosure of such Confidential Information. Except as necessary to perform under this Agreement, the Retailer shall not use or copy Confidential Information of </w:t>
      </w:r>
      <w:r>
        <w:rPr>
          <w:rFonts w:cs="Arial"/>
          <w:sz w:val="20"/>
          <w:szCs w:val="20"/>
        </w:rPr>
        <w:t>BANZ</w:t>
      </w:r>
      <w:r w:rsidRPr="00A457D6">
        <w:rPr>
          <w:rFonts w:cs="Arial"/>
          <w:sz w:val="20"/>
          <w:szCs w:val="20"/>
        </w:rPr>
        <w:t xml:space="preserve">, without first obtaining </w:t>
      </w:r>
      <w:r>
        <w:rPr>
          <w:rFonts w:cs="Arial"/>
          <w:sz w:val="20"/>
          <w:szCs w:val="20"/>
        </w:rPr>
        <w:t>BANZ</w:t>
      </w:r>
      <w:r w:rsidRPr="00A457D6">
        <w:rPr>
          <w:rFonts w:cs="Arial"/>
          <w:sz w:val="20"/>
          <w:szCs w:val="20"/>
        </w:rPr>
        <w:t xml:space="preserve"> consent, and will take all reasonable precautions to prevent inadvertent use and copying of such Confidential Information.</w:t>
      </w:r>
    </w:p>
    <w:p w:rsidR="00A457D6" w:rsidRPr="00A457D6" w:rsidRDefault="00A457D6" w:rsidP="00A457D6">
      <w:pPr>
        <w:rPr>
          <w:rFonts w:cs="Arial"/>
          <w:sz w:val="20"/>
          <w:szCs w:val="20"/>
          <w:u w:val="single"/>
        </w:rPr>
      </w:pPr>
    </w:p>
    <w:p w:rsidR="00A457D6" w:rsidRPr="00A457D6" w:rsidRDefault="00A457D6" w:rsidP="00A457D6">
      <w:pPr>
        <w:rPr>
          <w:rFonts w:cs="Arial"/>
          <w:sz w:val="20"/>
          <w:szCs w:val="20"/>
          <w:u w:val="single"/>
        </w:rPr>
      </w:pPr>
    </w:p>
    <w:p w:rsidR="00A457D6" w:rsidRPr="00A457D6" w:rsidRDefault="00A457D6" w:rsidP="00A457D6">
      <w:pPr>
        <w:spacing w:before="100" w:beforeAutospacing="1" w:after="100" w:afterAutospacing="1"/>
        <w:rPr>
          <w:rFonts w:cs="Arial"/>
          <w:sz w:val="20"/>
          <w:szCs w:val="20"/>
        </w:rPr>
      </w:pPr>
      <w:r w:rsidRPr="00A457D6">
        <w:rPr>
          <w:rFonts w:cs="Arial"/>
          <w:sz w:val="20"/>
          <w:szCs w:val="20"/>
        </w:rPr>
        <w:lastRenderedPageBreak/>
        <w:t>Signature: _______________________________   Date: _______________________________</w:t>
      </w:r>
    </w:p>
    <w:p w:rsidR="00A457D6" w:rsidRPr="00A457D6" w:rsidRDefault="00A457D6" w:rsidP="00A457D6">
      <w:pPr>
        <w:spacing w:before="100" w:beforeAutospacing="1" w:after="100" w:afterAutospacing="1"/>
        <w:rPr>
          <w:rFonts w:cs="Arial"/>
          <w:sz w:val="20"/>
          <w:szCs w:val="20"/>
        </w:rPr>
      </w:pPr>
      <w:r w:rsidRPr="00A457D6">
        <w:rPr>
          <w:rFonts w:cs="Arial"/>
          <w:sz w:val="20"/>
          <w:szCs w:val="20"/>
        </w:rPr>
        <w:t>Printed Name: ____________________________  Company:____________________________</w:t>
      </w:r>
    </w:p>
    <w:p w:rsidR="00A457D6" w:rsidRPr="00A457D6" w:rsidRDefault="00A457D6" w:rsidP="00A457D6">
      <w:pPr>
        <w:spacing w:before="100" w:beforeAutospacing="1" w:after="100" w:afterAutospacing="1"/>
        <w:rPr>
          <w:rFonts w:cs="Arial"/>
          <w:sz w:val="20"/>
          <w:szCs w:val="20"/>
        </w:rPr>
      </w:pPr>
      <w:r w:rsidRPr="00A457D6">
        <w:rPr>
          <w:rFonts w:cs="Arial"/>
          <w:sz w:val="20"/>
          <w:szCs w:val="20"/>
        </w:rPr>
        <w:t>Address: _____________________________________________________________________</w:t>
      </w:r>
    </w:p>
    <w:p w:rsidR="00A457D6" w:rsidRPr="00A457D6" w:rsidRDefault="00A457D6" w:rsidP="00A457D6">
      <w:pPr>
        <w:spacing w:before="100" w:beforeAutospacing="1" w:after="100" w:afterAutospacing="1"/>
        <w:rPr>
          <w:rFonts w:cs="Arial"/>
          <w:sz w:val="20"/>
          <w:szCs w:val="20"/>
        </w:rPr>
      </w:pPr>
      <w:r w:rsidRPr="00A457D6">
        <w:rPr>
          <w:rFonts w:cs="Arial"/>
          <w:sz w:val="20"/>
          <w:szCs w:val="20"/>
        </w:rPr>
        <w:t>Phone: __________________________________  Email: ______________________________</w:t>
      </w:r>
    </w:p>
    <w:p w:rsidR="00F33DEE" w:rsidRPr="00A457D6" w:rsidRDefault="00F33DEE" w:rsidP="00690AFA"/>
    <w:sectPr w:rsidR="00F33DEE" w:rsidRPr="00A457D6" w:rsidSect="00993520">
      <w:headerReference w:type="default" r:id="rId9"/>
      <w:footerReference w:type="even" r:id="rId10"/>
      <w:foot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3A" w:rsidRDefault="002C143A" w:rsidP="00F33DEE">
      <w:r>
        <w:separator/>
      </w:r>
    </w:p>
  </w:endnote>
  <w:endnote w:type="continuationSeparator" w:id="0">
    <w:p w:rsidR="002C143A" w:rsidRDefault="002C143A" w:rsidP="00F3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ontserrat Regular">
    <w:panose1 w:val="020B0604020202020204"/>
    <w:charset w:val="00"/>
    <w:family w:val="auto"/>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0C351C" w:rsidTr="001443DD">
      <w:trPr>
        <w:trHeight w:val="151"/>
      </w:trPr>
      <w:tc>
        <w:tcPr>
          <w:tcW w:w="2250" w:type="pct"/>
          <w:tcBorders>
            <w:top w:val="nil"/>
            <w:left w:val="nil"/>
            <w:bottom w:val="single" w:sz="4" w:space="0" w:color="4472C4" w:themeColor="accent1"/>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rsidR="000C351C" w:rsidRDefault="002C143A" w:rsidP="00914839">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placeholder>
                <w:docPart w:val="0BD56EA8EFC5B64CA3E05A5072D5E071"/>
              </w:placeholder>
              <w:temporary/>
              <w:showingPlcHdr/>
            </w:sdtPr>
            <w:sdtEndPr/>
            <w:sdtContent>
              <w:r w:rsidR="000C351C">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r>
    <w:tr w:rsidR="000C351C" w:rsidTr="001443DD">
      <w:trPr>
        <w:trHeight w:val="150"/>
      </w:trPr>
      <w:tc>
        <w:tcPr>
          <w:tcW w:w="2250" w:type="pct"/>
          <w:tcBorders>
            <w:top w:val="single" w:sz="4" w:space="0" w:color="4472C4" w:themeColor="accent1"/>
            <w:left w:val="nil"/>
            <w:bottom w:val="nil"/>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rsidR="000C351C" w:rsidRDefault="000C351C" w:rsidP="00914839">
          <w:pPr>
            <w:rPr>
              <w:rFonts w:asciiTheme="majorHAnsi" w:hAnsiTheme="majorHAnsi"/>
              <w:color w:val="2F5496" w:themeColor="accent1" w:themeShade="BF"/>
              <w:sz w:val="22"/>
              <w:szCs w:val="22"/>
            </w:rPr>
          </w:pPr>
        </w:p>
      </w:tc>
      <w:tc>
        <w:tcPr>
          <w:tcW w:w="2250" w:type="pct"/>
          <w:tcBorders>
            <w:top w:val="single" w:sz="4" w:space="0" w:color="4472C4" w:themeColor="accent1"/>
            <w:left w:val="nil"/>
            <w:bottom w:val="nil"/>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r>
  </w:tbl>
  <w:p w:rsidR="000C351C" w:rsidRDefault="000C3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686"/>
      <w:gridCol w:w="8204"/>
      <w:gridCol w:w="686"/>
    </w:tblGrid>
    <w:tr w:rsidR="000C351C" w:rsidTr="001443DD">
      <w:trPr>
        <w:trHeight w:val="151"/>
      </w:trPr>
      <w:tc>
        <w:tcPr>
          <w:tcW w:w="2250" w:type="pct"/>
          <w:tcBorders>
            <w:top w:val="nil"/>
            <w:left w:val="nil"/>
            <w:bottom w:val="single" w:sz="4" w:space="0" w:color="4472C4" w:themeColor="accent1"/>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rsidR="000C351C" w:rsidRDefault="000C351C" w:rsidP="000C351C">
          <w:pPr>
            <w:pStyle w:val="NoSpacing"/>
            <w:spacing w:line="276" w:lineRule="auto"/>
            <w:rPr>
              <w:rFonts w:asciiTheme="majorHAnsi" w:hAnsiTheme="majorHAnsi"/>
              <w:color w:val="2F5496" w:themeColor="accent1" w:themeShade="BF"/>
            </w:rPr>
          </w:pPr>
          <w:r>
            <w:rPr>
              <w:rFonts w:ascii="Cambria" w:hAnsi="Cambria"/>
              <w:color w:val="2F5496" w:themeColor="accent1" w:themeShade="BF"/>
            </w:rPr>
            <w:t>533 SW 150</w:t>
          </w:r>
          <w:r w:rsidRPr="000C351C">
            <w:rPr>
              <w:rFonts w:ascii="Cambria" w:hAnsi="Cambria"/>
              <w:color w:val="2F5496" w:themeColor="accent1" w:themeShade="BF"/>
              <w:vertAlign w:val="superscript"/>
            </w:rPr>
            <w:t>th</w:t>
          </w:r>
          <w:r>
            <w:rPr>
              <w:rFonts w:ascii="Cambria" w:hAnsi="Cambria"/>
              <w:color w:val="2F5496" w:themeColor="accent1" w:themeShade="BF"/>
            </w:rPr>
            <w:t xml:space="preserve"> Rd. </w:t>
          </w:r>
          <w:proofErr w:type="spellStart"/>
          <w:r>
            <w:rPr>
              <w:rFonts w:ascii="Cambria" w:hAnsi="Cambria"/>
              <w:color w:val="2F5496" w:themeColor="accent1" w:themeShade="BF"/>
            </w:rPr>
            <w:t>Centerview</w:t>
          </w:r>
          <w:proofErr w:type="spellEnd"/>
          <w:r>
            <w:rPr>
              <w:rFonts w:ascii="Cambria" w:hAnsi="Cambria"/>
              <w:color w:val="2F5496" w:themeColor="accent1" w:themeShade="BF"/>
            </w:rPr>
            <w:t>, MO 64019 – usa.baby</w:t>
          </w:r>
          <w:r w:rsidR="00A457D6">
            <w:rPr>
              <w:rFonts w:ascii="Cambria" w:hAnsi="Cambria"/>
              <w:color w:val="2F5496" w:themeColor="accent1" w:themeShade="BF"/>
            </w:rPr>
            <w:t>Banz</w:t>
          </w:r>
          <w:r>
            <w:rPr>
              <w:rFonts w:ascii="Cambria" w:hAnsi="Cambria"/>
              <w:color w:val="2F5496" w:themeColor="accent1" w:themeShade="BF"/>
            </w:rPr>
            <w:t xml:space="preserve">.com – </w:t>
          </w:r>
          <w:hyperlink r:id="rId1" w:history="1">
            <w:r w:rsidRPr="00F45425">
              <w:rPr>
                <w:rStyle w:val="Hyperlink"/>
                <w:rFonts w:ascii="Cambria" w:hAnsi="Cambria"/>
              </w:rPr>
              <w:t>sales@baby</w:t>
            </w:r>
            <w:r w:rsidR="00A457D6">
              <w:rPr>
                <w:rStyle w:val="Hyperlink"/>
                <w:rFonts w:ascii="Cambria" w:hAnsi="Cambria"/>
              </w:rPr>
              <w:t>Banz</w:t>
            </w:r>
            <w:r w:rsidRPr="00F45425">
              <w:rPr>
                <w:rStyle w:val="Hyperlink"/>
                <w:rFonts w:ascii="Cambria" w:hAnsi="Cambria"/>
              </w:rPr>
              <w:t>.com</w:t>
            </w:r>
          </w:hyperlink>
          <w:r>
            <w:rPr>
              <w:rFonts w:ascii="Cambria" w:hAnsi="Cambria"/>
              <w:color w:val="2F5496" w:themeColor="accent1" w:themeShade="BF"/>
            </w:rPr>
            <w:t xml:space="preserve"> </w:t>
          </w:r>
        </w:p>
      </w:tc>
      <w:tc>
        <w:tcPr>
          <w:tcW w:w="2250" w:type="pct"/>
          <w:tcBorders>
            <w:top w:val="nil"/>
            <w:left w:val="nil"/>
            <w:bottom w:val="single" w:sz="4" w:space="0" w:color="4472C4" w:themeColor="accent1"/>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r>
    <w:tr w:rsidR="000C351C" w:rsidTr="001443DD">
      <w:trPr>
        <w:trHeight w:val="150"/>
      </w:trPr>
      <w:tc>
        <w:tcPr>
          <w:tcW w:w="2250" w:type="pct"/>
          <w:tcBorders>
            <w:top w:val="single" w:sz="4" w:space="0" w:color="4472C4" w:themeColor="accent1"/>
            <w:left w:val="nil"/>
            <w:bottom w:val="nil"/>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rsidR="000C351C" w:rsidRDefault="000C351C" w:rsidP="00914839">
          <w:pPr>
            <w:rPr>
              <w:rFonts w:asciiTheme="majorHAnsi" w:hAnsiTheme="majorHAnsi"/>
              <w:color w:val="2F5496" w:themeColor="accent1" w:themeShade="BF"/>
              <w:sz w:val="22"/>
              <w:szCs w:val="22"/>
            </w:rPr>
          </w:pPr>
        </w:p>
      </w:tc>
      <w:tc>
        <w:tcPr>
          <w:tcW w:w="2250" w:type="pct"/>
          <w:tcBorders>
            <w:top w:val="single" w:sz="4" w:space="0" w:color="4472C4" w:themeColor="accent1"/>
            <w:left w:val="nil"/>
            <w:bottom w:val="nil"/>
            <w:right w:val="nil"/>
          </w:tcBorders>
        </w:tcPr>
        <w:p w:rsidR="000C351C" w:rsidRDefault="000C351C" w:rsidP="00914839">
          <w:pPr>
            <w:pStyle w:val="Header"/>
            <w:spacing w:line="276" w:lineRule="auto"/>
            <w:rPr>
              <w:rFonts w:asciiTheme="majorHAnsi" w:eastAsiaTheme="majorEastAsia" w:hAnsiTheme="majorHAnsi" w:cstheme="majorBidi"/>
              <w:b/>
              <w:bCs/>
              <w:color w:val="4472C4" w:themeColor="accent1"/>
            </w:rPr>
          </w:pPr>
        </w:p>
      </w:tc>
    </w:tr>
  </w:tbl>
  <w:p w:rsidR="000C351C" w:rsidRDefault="000C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3A" w:rsidRDefault="002C143A" w:rsidP="00F33DEE">
      <w:r>
        <w:separator/>
      </w:r>
    </w:p>
  </w:footnote>
  <w:footnote w:type="continuationSeparator" w:id="0">
    <w:p w:rsidR="002C143A" w:rsidRDefault="002C143A" w:rsidP="00F3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DC" w:rsidRDefault="005555DC" w:rsidP="004A4DCF">
    <w:pPr>
      <w:pStyle w:val="Header"/>
      <w:jc w:val="center"/>
    </w:pPr>
    <w:r>
      <w:rPr>
        <w:noProof/>
      </w:rPr>
      <w:drawing>
        <wp:inline distT="0" distB="0" distL="0" distR="0" wp14:anchorId="4A1BEC1D" wp14:editId="2C3DEFA6">
          <wp:extent cx="1423035" cy="100666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z_logo-descriptor-colour.jpg"/>
                  <pic:cNvPicPr/>
                </pic:nvPicPr>
                <pic:blipFill>
                  <a:blip r:embed="rId1">
                    <a:extLst>
                      <a:ext uri="{28A0092B-C50C-407E-A947-70E740481C1C}">
                        <a14:useLocalDpi xmlns:a14="http://schemas.microsoft.com/office/drawing/2010/main" val="0"/>
                      </a:ext>
                    </a:extLst>
                  </a:blip>
                  <a:stretch>
                    <a:fillRect/>
                  </a:stretch>
                </pic:blipFill>
                <pic:spPr>
                  <a:xfrm>
                    <a:off x="0" y="0"/>
                    <a:ext cx="1454975" cy="1029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AC0"/>
    <w:multiLevelType w:val="hybridMultilevel"/>
    <w:tmpl w:val="FEEC4714"/>
    <w:lvl w:ilvl="0" w:tplc="C08AE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5C2A61"/>
    <w:multiLevelType w:val="hybridMultilevel"/>
    <w:tmpl w:val="322055EA"/>
    <w:lvl w:ilvl="0" w:tplc="FD22A7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004C5"/>
    <w:multiLevelType w:val="hybridMultilevel"/>
    <w:tmpl w:val="46D611F2"/>
    <w:lvl w:ilvl="0" w:tplc="795EB1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C4491"/>
    <w:multiLevelType w:val="hybridMultilevel"/>
    <w:tmpl w:val="E50A2C64"/>
    <w:lvl w:ilvl="0" w:tplc="C1B603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872F3A"/>
    <w:multiLevelType w:val="hybridMultilevel"/>
    <w:tmpl w:val="C1603B32"/>
    <w:lvl w:ilvl="0" w:tplc="80441D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A120C7"/>
    <w:multiLevelType w:val="hybridMultilevel"/>
    <w:tmpl w:val="B6402A04"/>
    <w:lvl w:ilvl="0" w:tplc="0EAC5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57191F"/>
    <w:multiLevelType w:val="hybridMultilevel"/>
    <w:tmpl w:val="DC0C5E7A"/>
    <w:lvl w:ilvl="0" w:tplc="36F6D5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942805"/>
    <w:multiLevelType w:val="hybridMultilevel"/>
    <w:tmpl w:val="F62E095E"/>
    <w:lvl w:ilvl="0" w:tplc="10D64F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A56495"/>
    <w:multiLevelType w:val="hybridMultilevel"/>
    <w:tmpl w:val="8E9C99D8"/>
    <w:lvl w:ilvl="0" w:tplc="C9821A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6"/>
  </w:num>
  <w:num w:numId="5">
    <w:abstractNumId w:val="5"/>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DEE"/>
    <w:rsid w:val="000C351C"/>
    <w:rsid w:val="00124693"/>
    <w:rsid w:val="001E7909"/>
    <w:rsid w:val="002C143A"/>
    <w:rsid w:val="00351797"/>
    <w:rsid w:val="003B35B6"/>
    <w:rsid w:val="004A4DCF"/>
    <w:rsid w:val="004D07A0"/>
    <w:rsid w:val="00532AFA"/>
    <w:rsid w:val="005555DC"/>
    <w:rsid w:val="0057060A"/>
    <w:rsid w:val="00690AFA"/>
    <w:rsid w:val="00791251"/>
    <w:rsid w:val="008B26FC"/>
    <w:rsid w:val="00993520"/>
    <w:rsid w:val="00A457D6"/>
    <w:rsid w:val="00AD6937"/>
    <w:rsid w:val="00BC61ED"/>
    <w:rsid w:val="00BD32BB"/>
    <w:rsid w:val="00BF68CE"/>
    <w:rsid w:val="00F33DEE"/>
    <w:rsid w:val="00F5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E8DB0"/>
  <w14:defaultImageDpi w14:val="32767"/>
  <w15:docId w15:val="{E8D5F81D-8314-8443-9444-841C0011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Regular" w:eastAsiaTheme="minorHAnsi" w:hAnsi="Montserrat Regula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3DEE"/>
    <w:pPr>
      <w:tabs>
        <w:tab w:val="center" w:pos="4680"/>
        <w:tab w:val="right" w:pos="9360"/>
      </w:tabs>
    </w:pPr>
  </w:style>
  <w:style w:type="character" w:customStyle="1" w:styleId="HeaderChar">
    <w:name w:val="Header Char"/>
    <w:basedOn w:val="DefaultParagraphFont"/>
    <w:link w:val="Header"/>
    <w:rsid w:val="00F33DEE"/>
  </w:style>
  <w:style w:type="paragraph" w:styleId="Footer">
    <w:name w:val="footer"/>
    <w:basedOn w:val="Normal"/>
    <w:link w:val="FooterChar"/>
    <w:uiPriority w:val="99"/>
    <w:unhideWhenUsed/>
    <w:rsid w:val="00F33DEE"/>
    <w:pPr>
      <w:tabs>
        <w:tab w:val="center" w:pos="4680"/>
        <w:tab w:val="right" w:pos="9360"/>
      </w:tabs>
    </w:pPr>
  </w:style>
  <w:style w:type="character" w:customStyle="1" w:styleId="FooterChar">
    <w:name w:val="Footer Char"/>
    <w:basedOn w:val="DefaultParagraphFont"/>
    <w:link w:val="Footer"/>
    <w:uiPriority w:val="99"/>
    <w:rsid w:val="00F33DEE"/>
  </w:style>
  <w:style w:type="table" w:styleId="TableGrid">
    <w:name w:val="Table Grid"/>
    <w:basedOn w:val="TableNormal"/>
    <w:uiPriority w:val="39"/>
    <w:rsid w:val="00F3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5DC"/>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5DC"/>
    <w:rPr>
      <w:rFonts w:ascii="Lucida Grande" w:hAnsi="Lucida Grande"/>
      <w:sz w:val="18"/>
      <w:szCs w:val="18"/>
    </w:rPr>
  </w:style>
  <w:style w:type="character" w:styleId="Hyperlink">
    <w:name w:val="Hyperlink"/>
    <w:basedOn w:val="DefaultParagraphFont"/>
    <w:uiPriority w:val="99"/>
    <w:unhideWhenUsed/>
    <w:rsid w:val="000C351C"/>
    <w:rPr>
      <w:color w:val="0563C1" w:themeColor="hyperlink"/>
      <w:u w:val="single"/>
    </w:rPr>
  </w:style>
  <w:style w:type="paragraph" w:styleId="NoSpacing">
    <w:name w:val="No Spacing"/>
    <w:link w:val="NoSpacingChar"/>
    <w:qFormat/>
    <w:rsid w:val="000C351C"/>
    <w:rPr>
      <w:rFonts w:ascii="PMingLiU" w:eastAsiaTheme="minorEastAsia" w:hAnsi="PMingLiU"/>
      <w:sz w:val="22"/>
      <w:szCs w:val="22"/>
    </w:rPr>
  </w:style>
  <w:style w:type="character" w:customStyle="1" w:styleId="NoSpacingChar">
    <w:name w:val="No Spacing Char"/>
    <w:basedOn w:val="DefaultParagraphFont"/>
    <w:link w:val="NoSpacing"/>
    <w:rsid w:val="000C351C"/>
    <w:rPr>
      <w:rFonts w:ascii="PMingLiU" w:eastAsiaTheme="minorEastAsia" w:hAnsi="PMingLiU"/>
      <w:sz w:val="22"/>
      <w:szCs w:val="22"/>
    </w:rPr>
  </w:style>
  <w:style w:type="character" w:styleId="FollowedHyperlink">
    <w:name w:val="FollowedHyperlink"/>
    <w:basedOn w:val="DefaultParagraphFont"/>
    <w:uiPriority w:val="99"/>
    <w:semiHidden/>
    <w:unhideWhenUsed/>
    <w:rsid w:val="000C351C"/>
    <w:rPr>
      <w:color w:val="954F72" w:themeColor="followedHyperlink"/>
      <w:u w:val="single"/>
    </w:rPr>
  </w:style>
  <w:style w:type="character" w:styleId="UnresolvedMention">
    <w:name w:val="Unresolved Mention"/>
    <w:basedOn w:val="DefaultParagraphFont"/>
    <w:uiPriority w:val="99"/>
    <w:semiHidden/>
    <w:unhideWhenUsed/>
    <w:rsid w:val="00F5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72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anzworl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ales@babyban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D56EA8EFC5B64CA3E05A5072D5E071"/>
        <w:category>
          <w:name w:val="General"/>
          <w:gallery w:val="placeholder"/>
        </w:category>
        <w:types>
          <w:type w:val="bbPlcHdr"/>
        </w:types>
        <w:behaviors>
          <w:behavior w:val="content"/>
        </w:behaviors>
        <w:guid w:val="{34967FE7-A689-B043-A196-CE1618AA80B2}"/>
      </w:docPartPr>
      <w:docPartBody>
        <w:p w:rsidR="0040284F" w:rsidRDefault="00EC049C" w:rsidP="00EC049C">
          <w:pPr>
            <w:pStyle w:val="0BD56EA8EFC5B64CA3E05A5072D5E0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ontserrat Regular">
    <w:panose1 w:val="020B0604020202020204"/>
    <w:charset w:val="00"/>
    <w:family w:val="auto"/>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49C"/>
    <w:rsid w:val="0040284F"/>
    <w:rsid w:val="00B73806"/>
    <w:rsid w:val="00E92C06"/>
    <w:rsid w:val="00EC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56EA8EFC5B64CA3E05A5072D5E071">
    <w:name w:val="0BD56EA8EFC5B64CA3E05A5072D5E071"/>
    <w:rsid w:val="00EC049C"/>
  </w:style>
  <w:style w:type="paragraph" w:customStyle="1" w:styleId="A4E0F18ABA106B46908F4A6485A4185E">
    <w:name w:val="A4E0F18ABA106B46908F4A6485A4185E"/>
    <w:rsid w:val="00EC049C"/>
  </w:style>
  <w:style w:type="paragraph" w:customStyle="1" w:styleId="32FCEB0B65955144A3F1EB84416A986F">
    <w:name w:val="32FCEB0B65955144A3F1EB84416A986F"/>
    <w:rsid w:val="00EC049C"/>
  </w:style>
  <w:style w:type="paragraph" w:customStyle="1" w:styleId="4F1239A8B88C254B810C081943C44332">
    <w:name w:val="4F1239A8B88C254B810C081943C44332"/>
    <w:rsid w:val="00EC049C"/>
  </w:style>
  <w:style w:type="paragraph" w:customStyle="1" w:styleId="33F2A362DF5E3542A75C23AFF9F2D0B0">
    <w:name w:val="33F2A362DF5E3542A75C23AFF9F2D0B0"/>
    <w:rsid w:val="00EC049C"/>
  </w:style>
  <w:style w:type="paragraph" w:customStyle="1" w:styleId="E7833FA43FDB7343AE1862771FF92404">
    <w:name w:val="E7833FA43FDB7343AE1862771FF92404"/>
    <w:rsid w:val="00EC049C"/>
  </w:style>
  <w:style w:type="paragraph" w:customStyle="1" w:styleId="A15289B820CF814ABB127B5B2834D3EE">
    <w:name w:val="A15289B820CF814ABB127B5B2834D3EE"/>
    <w:rsid w:val="00EC049C"/>
  </w:style>
  <w:style w:type="paragraph" w:customStyle="1" w:styleId="8EDB8B7C4643074F94AFEFF12501F5F6">
    <w:name w:val="8EDB8B7C4643074F94AFEFF12501F5F6"/>
    <w:rsid w:val="00EC0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7E455D-CCF1-CF40-9E40-55006104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 account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Summers</dc:creator>
  <cp:keywords/>
  <dc:description/>
  <cp:lastModifiedBy>Shari Murphy</cp:lastModifiedBy>
  <cp:revision>3</cp:revision>
  <dcterms:created xsi:type="dcterms:W3CDTF">2017-09-06T16:10:00Z</dcterms:created>
  <dcterms:modified xsi:type="dcterms:W3CDTF">2019-05-31T22:09:00Z</dcterms:modified>
</cp:coreProperties>
</file>